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14" w:rsidRPr="00C07C59" w:rsidRDefault="000E1614" w:rsidP="00F94B26">
      <w:pPr>
        <w:tabs>
          <w:tab w:val="left" w:pos="4140"/>
        </w:tabs>
        <w:spacing w:after="0" w:line="240" w:lineRule="auto"/>
        <w:rPr>
          <w:rFonts w:ascii="Times New Roman" w:hAnsi="Times New Roman"/>
          <w:sz w:val="24"/>
          <w:szCs w:val="24"/>
          <w:lang w:eastAsia="ru-RU"/>
        </w:rPr>
      </w:pPr>
      <w:r w:rsidRPr="00C07C59">
        <w:rPr>
          <w:rFonts w:ascii="Times New Roman" w:hAnsi="Times New Roman"/>
          <w:sz w:val="24"/>
          <w:szCs w:val="24"/>
          <w:lang w:eastAsia="ru-RU"/>
        </w:rPr>
        <w:t>МИНИСТЕРСТВО НАУКИ И ВЫСШЕГО ОБРАЗОВАНИЯ</w:t>
      </w:r>
      <w:r w:rsidR="00F94B26" w:rsidRPr="00C07C59">
        <w:rPr>
          <w:rFonts w:ascii="Times New Roman" w:hAnsi="Times New Roman"/>
          <w:sz w:val="24"/>
          <w:szCs w:val="24"/>
          <w:lang w:eastAsia="ru-RU"/>
        </w:rPr>
        <w:t xml:space="preserve"> РОССИЙСКОЙ </w:t>
      </w:r>
      <w:r w:rsidRPr="00C07C59">
        <w:rPr>
          <w:rFonts w:ascii="Times New Roman" w:hAnsi="Times New Roman"/>
          <w:sz w:val="24"/>
          <w:szCs w:val="24"/>
          <w:lang w:eastAsia="ru-RU"/>
        </w:rPr>
        <w:t>ФЕДЕРАЦИИ</w:t>
      </w:r>
    </w:p>
    <w:p w:rsidR="000E1614" w:rsidRPr="00C07C59" w:rsidRDefault="000E1614" w:rsidP="000E1614">
      <w:pPr>
        <w:spacing w:after="0" w:line="240" w:lineRule="auto"/>
        <w:ind w:left="-108"/>
        <w:jc w:val="center"/>
        <w:rPr>
          <w:rFonts w:ascii="Times New Roman" w:hAnsi="Times New Roman"/>
          <w:sz w:val="28"/>
          <w:szCs w:val="28"/>
          <w:lang w:eastAsia="ru-RU"/>
        </w:rPr>
      </w:pPr>
      <w:r w:rsidRPr="00C07C59">
        <w:rPr>
          <w:rFonts w:ascii="Times New Roman" w:hAnsi="Times New Roman"/>
          <w:sz w:val="28"/>
          <w:szCs w:val="28"/>
          <w:lang w:eastAsia="ru-RU"/>
        </w:rPr>
        <w:t>Федеральное государственное бюджетное    образовательное учреждение высшего образования</w:t>
      </w:r>
    </w:p>
    <w:p w:rsidR="000F5DB9" w:rsidRPr="00C07C59" w:rsidRDefault="000E1614" w:rsidP="000E1614">
      <w:pPr>
        <w:spacing w:after="0" w:line="240" w:lineRule="auto"/>
        <w:jc w:val="center"/>
        <w:rPr>
          <w:rFonts w:ascii="Times New Roman" w:hAnsi="Times New Roman"/>
          <w:sz w:val="28"/>
          <w:szCs w:val="28"/>
          <w:lang w:eastAsia="ru-RU"/>
        </w:rPr>
      </w:pPr>
      <w:r w:rsidRPr="00C07C59">
        <w:rPr>
          <w:rFonts w:ascii="Times New Roman" w:hAnsi="Times New Roman"/>
          <w:sz w:val="28"/>
          <w:szCs w:val="28"/>
          <w:lang w:eastAsia="ru-RU"/>
        </w:rPr>
        <w:t>«</w:t>
      </w:r>
      <w:r w:rsidRPr="00C07C59">
        <w:rPr>
          <w:rFonts w:ascii="Times New Roman" w:hAnsi="Times New Roman"/>
          <w:snapToGrid w:val="0"/>
          <w:sz w:val="28"/>
          <w:szCs w:val="28"/>
          <w:lang w:eastAsia="ru-RU"/>
        </w:rPr>
        <w:t>Чеченский</w:t>
      </w:r>
      <w:r w:rsidRPr="00C07C59">
        <w:rPr>
          <w:rFonts w:ascii="Times New Roman" w:hAnsi="Times New Roman"/>
          <w:sz w:val="28"/>
          <w:szCs w:val="28"/>
          <w:lang w:eastAsia="ru-RU"/>
        </w:rPr>
        <w:t xml:space="preserve"> государственный университет</w:t>
      </w:r>
    </w:p>
    <w:p w:rsidR="000E1614" w:rsidRPr="00C07C59" w:rsidRDefault="000E1614" w:rsidP="000E1614">
      <w:pPr>
        <w:spacing w:after="0" w:line="240" w:lineRule="auto"/>
        <w:jc w:val="center"/>
        <w:rPr>
          <w:rFonts w:ascii="Times New Roman" w:hAnsi="Times New Roman"/>
          <w:sz w:val="28"/>
          <w:szCs w:val="28"/>
          <w:lang w:eastAsia="ru-RU"/>
        </w:rPr>
      </w:pPr>
      <w:r w:rsidRPr="00C07C59">
        <w:rPr>
          <w:rFonts w:ascii="Times New Roman" w:hAnsi="Times New Roman"/>
          <w:sz w:val="28"/>
          <w:szCs w:val="28"/>
          <w:lang w:eastAsia="ru-RU"/>
        </w:rPr>
        <w:t xml:space="preserve"> имени Ахмата Абдулхамидовича Кадырова»</w:t>
      </w:r>
    </w:p>
    <w:p w:rsidR="00343E59" w:rsidRPr="00C07C59" w:rsidRDefault="00343E59" w:rsidP="00E169C8">
      <w:pPr>
        <w:spacing w:after="0"/>
        <w:outlineLvl w:val="2"/>
        <w:rPr>
          <w:rFonts w:ascii="Times New Roman" w:hAnsi="Times New Roman"/>
          <w:sz w:val="28"/>
          <w:szCs w:val="28"/>
        </w:rPr>
      </w:pPr>
    </w:p>
    <w:p w:rsidR="00343E59" w:rsidRPr="00C07C59" w:rsidRDefault="00343E59" w:rsidP="00C45632">
      <w:pPr>
        <w:spacing w:after="0"/>
        <w:ind w:firstLine="720"/>
        <w:jc w:val="right"/>
        <w:outlineLvl w:val="2"/>
        <w:rPr>
          <w:rFonts w:ascii="Times New Roman" w:hAnsi="Times New Roman"/>
          <w:b/>
          <w:noProof/>
          <w:sz w:val="28"/>
          <w:szCs w:val="28"/>
          <w:lang w:eastAsia="ru-RU"/>
        </w:rPr>
      </w:pPr>
    </w:p>
    <w:p w:rsidR="004E6A4F" w:rsidRPr="00C07C59" w:rsidRDefault="004E6A4F" w:rsidP="00C45632">
      <w:pPr>
        <w:spacing w:after="0"/>
        <w:ind w:firstLine="720"/>
        <w:jc w:val="right"/>
        <w:outlineLvl w:val="2"/>
        <w:rPr>
          <w:rFonts w:ascii="Times New Roman" w:hAnsi="Times New Roman"/>
          <w:b/>
          <w:noProof/>
          <w:sz w:val="28"/>
          <w:szCs w:val="28"/>
          <w:lang w:eastAsia="ru-RU"/>
        </w:rPr>
      </w:pPr>
    </w:p>
    <w:p w:rsidR="004E6A4F" w:rsidRPr="00C07C59" w:rsidRDefault="004E6A4F" w:rsidP="00C45632">
      <w:pPr>
        <w:spacing w:after="0"/>
        <w:ind w:firstLine="720"/>
        <w:jc w:val="right"/>
        <w:outlineLvl w:val="2"/>
        <w:rPr>
          <w:rFonts w:ascii="Times New Roman" w:hAnsi="Times New Roman"/>
          <w:b/>
          <w:noProof/>
          <w:sz w:val="28"/>
          <w:szCs w:val="28"/>
          <w:lang w:eastAsia="ru-RU"/>
        </w:rPr>
      </w:pPr>
    </w:p>
    <w:p w:rsidR="004E6A4F" w:rsidRPr="00C07C59" w:rsidRDefault="004E6A4F" w:rsidP="00C45632">
      <w:pPr>
        <w:spacing w:after="0"/>
        <w:ind w:firstLine="720"/>
        <w:jc w:val="right"/>
        <w:outlineLvl w:val="2"/>
        <w:rPr>
          <w:rFonts w:ascii="Times New Roman" w:hAnsi="Times New Roman"/>
          <w:b/>
          <w:noProof/>
          <w:sz w:val="28"/>
          <w:szCs w:val="28"/>
          <w:lang w:eastAsia="ru-RU"/>
        </w:rPr>
      </w:pPr>
    </w:p>
    <w:p w:rsidR="004E6A4F" w:rsidRPr="00C07C59" w:rsidRDefault="004E6A4F" w:rsidP="00C45632">
      <w:pPr>
        <w:spacing w:after="0"/>
        <w:ind w:firstLine="720"/>
        <w:jc w:val="right"/>
        <w:outlineLvl w:val="2"/>
        <w:rPr>
          <w:rFonts w:ascii="Times New Roman" w:hAnsi="Times New Roman"/>
          <w:sz w:val="28"/>
          <w:szCs w:val="28"/>
        </w:rPr>
      </w:pPr>
    </w:p>
    <w:p w:rsidR="00343E59" w:rsidRPr="00C07C59" w:rsidRDefault="00343E59" w:rsidP="00C45632">
      <w:pPr>
        <w:spacing w:after="0"/>
        <w:jc w:val="center"/>
        <w:rPr>
          <w:rFonts w:ascii="Times New Roman" w:hAnsi="Times New Roman"/>
          <w:b/>
          <w:bCs/>
          <w:sz w:val="28"/>
          <w:szCs w:val="28"/>
        </w:rPr>
      </w:pPr>
    </w:p>
    <w:p w:rsidR="000E1614" w:rsidRPr="00C07C59" w:rsidRDefault="000E1614" w:rsidP="000E1614">
      <w:pPr>
        <w:spacing w:after="0"/>
        <w:ind w:firstLine="720"/>
        <w:jc w:val="right"/>
        <w:outlineLvl w:val="2"/>
        <w:rPr>
          <w:rFonts w:ascii="Times New Roman" w:hAnsi="Times New Roman"/>
          <w:sz w:val="28"/>
          <w:szCs w:val="28"/>
        </w:rPr>
      </w:pPr>
    </w:p>
    <w:p w:rsidR="000E1614" w:rsidRPr="00C07C59" w:rsidRDefault="000E1614" w:rsidP="000E1614">
      <w:pPr>
        <w:spacing w:after="0"/>
        <w:jc w:val="center"/>
        <w:rPr>
          <w:rFonts w:ascii="Times New Roman" w:hAnsi="Times New Roman"/>
          <w:b/>
          <w:bCs/>
          <w:sz w:val="28"/>
          <w:szCs w:val="28"/>
        </w:rPr>
      </w:pPr>
    </w:p>
    <w:p w:rsidR="000E1614" w:rsidRPr="00C07C59" w:rsidRDefault="000E1614" w:rsidP="000E1614">
      <w:pPr>
        <w:spacing w:after="0"/>
        <w:jc w:val="center"/>
        <w:rPr>
          <w:rFonts w:ascii="Times New Roman" w:hAnsi="Times New Roman"/>
          <w:b/>
          <w:sz w:val="28"/>
          <w:szCs w:val="28"/>
        </w:rPr>
      </w:pPr>
      <w:r w:rsidRPr="00C07C59">
        <w:rPr>
          <w:rFonts w:ascii="Times New Roman" w:hAnsi="Times New Roman"/>
          <w:b/>
          <w:sz w:val="28"/>
          <w:szCs w:val="28"/>
        </w:rPr>
        <w:t>ОСНОВНАЯ ПРОФЕССИОНАЛЬНАЯ ОБРАЗОВАТЕЛЬНАЯ ПРОГРАММА ВЫСШЕГО ОБРАЗОВАНИЯ</w:t>
      </w:r>
    </w:p>
    <w:p w:rsidR="000E1614" w:rsidRPr="00C07C59" w:rsidRDefault="000E1614" w:rsidP="002F103E">
      <w:pPr>
        <w:widowControl w:val="0"/>
        <w:autoSpaceDE w:val="0"/>
        <w:autoSpaceDN w:val="0"/>
        <w:adjustRightInd w:val="0"/>
        <w:spacing w:after="0"/>
        <w:rPr>
          <w:rFonts w:ascii="Times New Roman" w:hAnsi="Times New Roman"/>
          <w:sz w:val="28"/>
          <w:szCs w:val="28"/>
          <w:vertAlign w:val="superscript"/>
          <w:lang w:eastAsia="ru-RU"/>
        </w:rPr>
      </w:pPr>
    </w:p>
    <w:tbl>
      <w:tblPr>
        <w:tblStyle w:val="6"/>
        <w:tblpPr w:leftFromText="180" w:rightFromText="180" w:vertAnchor="text" w:horzAnchor="margin" w:tblpXSpec="center" w:tblpY="103"/>
        <w:tblW w:w="0" w:type="auto"/>
        <w:tblLook w:val="04A0" w:firstRow="1" w:lastRow="0" w:firstColumn="1" w:lastColumn="0" w:noHBand="0" w:noVBand="1"/>
      </w:tblPr>
      <w:tblGrid>
        <w:gridCol w:w="5277"/>
        <w:gridCol w:w="3762"/>
      </w:tblGrid>
      <w:tr w:rsidR="00CA2412" w:rsidRPr="00C07C59" w:rsidTr="009E2573">
        <w:tc>
          <w:tcPr>
            <w:tcW w:w="5277" w:type="dxa"/>
          </w:tcPr>
          <w:p w:rsidR="00CA2412" w:rsidRPr="00C07C59" w:rsidRDefault="00CA2412" w:rsidP="00CA2412">
            <w:pPr>
              <w:rPr>
                <w:rFonts w:ascii="Times New Roman" w:hAnsi="Times New Roman"/>
                <w:sz w:val="28"/>
                <w:szCs w:val="28"/>
              </w:rPr>
            </w:pPr>
            <w:r w:rsidRPr="00C07C59">
              <w:rPr>
                <w:rFonts w:ascii="Times New Roman" w:hAnsi="Times New Roman"/>
                <w:sz w:val="28"/>
                <w:szCs w:val="28"/>
              </w:rPr>
              <w:t>Специальность</w:t>
            </w:r>
          </w:p>
        </w:tc>
        <w:tc>
          <w:tcPr>
            <w:tcW w:w="3762" w:type="dxa"/>
            <w:tcBorders>
              <w:bottom w:val="single" w:sz="4" w:space="0" w:color="auto"/>
            </w:tcBorders>
          </w:tcPr>
          <w:p w:rsidR="00CA2412" w:rsidRPr="00C07C59" w:rsidRDefault="00CA2412" w:rsidP="00CA2412">
            <w:pPr>
              <w:rPr>
                <w:rFonts w:ascii="Times New Roman" w:hAnsi="Times New Roman"/>
                <w:bCs/>
                <w:sz w:val="28"/>
                <w:szCs w:val="28"/>
              </w:rPr>
            </w:pPr>
            <w:r w:rsidRPr="00C07C59">
              <w:rPr>
                <w:rFonts w:ascii="Times New Roman" w:hAnsi="Times New Roman"/>
                <w:bCs/>
                <w:sz w:val="28"/>
                <w:szCs w:val="28"/>
              </w:rPr>
              <w:t>Ветеринария</w:t>
            </w:r>
          </w:p>
        </w:tc>
      </w:tr>
      <w:tr w:rsidR="00CA2412" w:rsidRPr="00C07C59" w:rsidTr="009E2573">
        <w:tc>
          <w:tcPr>
            <w:tcW w:w="5277" w:type="dxa"/>
          </w:tcPr>
          <w:p w:rsidR="00CA2412" w:rsidRPr="00C07C59" w:rsidRDefault="00CA2412" w:rsidP="00CA2412">
            <w:pPr>
              <w:rPr>
                <w:rFonts w:ascii="Times New Roman" w:hAnsi="Times New Roman"/>
                <w:sz w:val="28"/>
                <w:szCs w:val="28"/>
              </w:rPr>
            </w:pPr>
            <w:r w:rsidRPr="00C07C59">
              <w:rPr>
                <w:rFonts w:ascii="Times New Roman" w:hAnsi="Times New Roman"/>
                <w:sz w:val="28"/>
                <w:szCs w:val="28"/>
              </w:rPr>
              <w:t xml:space="preserve">Код </w:t>
            </w:r>
          </w:p>
        </w:tc>
        <w:tc>
          <w:tcPr>
            <w:tcW w:w="3762" w:type="dxa"/>
          </w:tcPr>
          <w:p w:rsidR="00CA2412" w:rsidRPr="00C07C59" w:rsidRDefault="00CA2412" w:rsidP="00CA2412">
            <w:pPr>
              <w:rPr>
                <w:rFonts w:ascii="Times New Roman" w:hAnsi="Times New Roman"/>
                <w:sz w:val="28"/>
                <w:szCs w:val="28"/>
              </w:rPr>
            </w:pPr>
            <w:r w:rsidRPr="00C07C59">
              <w:rPr>
                <w:rFonts w:ascii="Times New Roman" w:hAnsi="Times New Roman"/>
                <w:sz w:val="28"/>
                <w:szCs w:val="28"/>
              </w:rPr>
              <w:t>36.05.01</w:t>
            </w:r>
          </w:p>
        </w:tc>
      </w:tr>
      <w:tr w:rsidR="000E1614" w:rsidRPr="00C07C59" w:rsidTr="009E2573">
        <w:tc>
          <w:tcPr>
            <w:tcW w:w="5277" w:type="dxa"/>
          </w:tcPr>
          <w:p w:rsidR="000E1614" w:rsidRPr="00C07C59" w:rsidRDefault="000E1614" w:rsidP="009E2573">
            <w:pPr>
              <w:rPr>
                <w:rFonts w:ascii="Times New Roman" w:hAnsi="Times New Roman"/>
                <w:sz w:val="28"/>
                <w:szCs w:val="28"/>
              </w:rPr>
            </w:pPr>
            <w:r w:rsidRPr="00C07C59">
              <w:rPr>
                <w:rFonts w:ascii="Times New Roman" w:hAnsi="Times New Roman"/>
                <w:sz w:val="28"/>
                <w:szCs w:val="28"/>
              </w:rPr>
              <w:t>Профиль (направленность)</w:t>
            </w:r>
          </w:p>
        </w:tc>
        <w:tc>
          <w:tcPr>
            <w:tcW w:w="3762" w:type="dxa"/>
            <w:tcBorders>
              <w:bottom w:val="single" w:sz="4" w:space="0" w:color="auto"/>
            </w:tcBorders>
          </w:tcPr>
          <w:p w:rsidR="000E1614" w:rsidRPr="00C07C59" w:rsidRDefault="00CA2412" w:rsidP="009E2573">
            <w:pPr>
              <w:rPr>
                <w:rFonts w:ascii="Times New Roman" w:hAnsi="Times New Roman"/>
                <w:bCs/>
                <w:sz w:val="28"/>
                <w:szCs w:val="28"/>
              </w:rPr>
            </w:pPr>
            <w:r w:rsidRPr="00C07C59">
              <w:rPr>
                <w:rFonts w:ascii="Times New Roman" w:hAnsi="Times New Roman"/>
                <w:bCs/>
                <w:sz w:val="28"/>
                <w:szCs w:val="28"/>
              </w:rPr>
              <w:t>Ветеринария</w:t>
            </w:r>
          </w:p>
        </w:tc>
      </w:tr>
      <w:tr w:rsidR="000E1614" w:rsidRPr="00C07C59" w:rsidTr="009E2573">
        <w:tc>
          <w:tcPr>
            <w:tcW w:w="5277" w:type="dxa"/>
          </w:tcPr>
          <w:p w:rsidR="000E1614" w:rsidRPr="00C07C59" w:rsidRDefault="000E1614" w:rsidP="009E2573">
            <w:pPr>
              <w:rPr>
                <w:rFonts w:ascii="Times New Roman" w:hAnsi="Times New Roman"/>
                <w:sz w:val="28"/>
                <w:szCs w:val="28"/>
              </w:rPr>
            </w:pPr>
            <w:r w:rsidRPr="00C07C59">
              <w:rPr>
                <w:rFonts w:ascii="Times New Roman" w:hAnsi="Times New Roman"/>
                <w:sz w:val="28"/>
                <w:szCs w:val="28"/>
              </w:rPr>
              <w:t>Квалификация (степень)</w:t>
            </w:r>
          </w:p>
        </w:tc>
        <w:tc>
          <w:tcPr>
            <w:tcW w:w="3762" w:type="dxa"/>
          </w:tcPr>
          <w:p w:rsidR="000E1614" w:rsidRPr="00C07C59" w:rsidRDefault="00CA2412" w:rsidP="009E2573">
            <w:pPr>
              <w:rPr>
                <w:rFonts w:ascii="Times New Roman" w:hAnsi="Times New Roman"/>
                <w:sz w:val="28"/>
                <w:szCs w:val="28"/>
              </w:rPr>
            </w:pPr>
            <w:r w:rsidRPr="00C07C59">
              <w:rPr>
                <w:rFonts w:ascii="Times New Roman" w:hAnsi="Times New Roman"/>
                <w:sz w:val="28"/>
                <w:szCs w:val="28"/>
              </w:rPr>
              <w:t>Специалист</w:t>
            </w:r>
          </w:p>
        </w:tc>
      </w:tr>
      <w:tr w:rsidR="000E1614" w:rsidRPr="00C07C59" w:rsidTr="009E2573">
        <w:tc>
          <w:tcPr>
            <w:tcW w:w="5277" w:type="dxa"/>
          </w:tcPr>
          <w:p w:rsidR="000E1614" w:rsidRPr="00C07C59" w:rsidRDefault="000E1614" w:rsidP="009E2573">
            <w:pPr>
              <w:rPr>
                <w:rFonts w:ascii="Times New Roman" w:hAnsi="Times New Roman"/>
                <w:sz w:val="28"/>
                <w:szCs w:val="28"/>
              </w:rPr>
            </w:pPr>
            <w:r w:rsidRPr="00C07C59">
              <w:rPr>
                <w:rFonts w:ascii="Times New Roman" w:hAnsi="Times New Roman"/>
                <w:sz w:val="28"/>
                <w:szCs w:val="28"/>
              </w:rPr>
              <w:t>Форма обучения</w:t>
            </w:r>
          </w:p>
        </w:tc>
        <w:tc>
          <w:tcPr>
            <w:tcW w:w="3762" w:type="dxa"/>
          </w:tcPr>
          <w:p w:rsidR="000E1614" w:rsidRPr="00C07C59" w:rsidRDefault="000E1614" w:rsidP="009E2573">
            <w:pPr>
              <w:rPr>
                <w:rFonts w:ascii="Times New Roman" w:hAnsi="Times New Roman"/>
                <w:sz w:val="28"/>
                <w:szCs w:val="28"/>
              </w:rPr>
            </w:pPr>
            <w:r w:rsidRPr="00C07C59">
              <w:rPr>
                <w:rFonts w:ascii="Times New Roman" w:hAnsi="Times New Roman"/>
                <w:sz w:val="28"/>
                <w:szCs w:val="28"/>
              </w:rPr>
              <w:t>Очная/</w:t>
            </w:r>
            <w:r w:rsidR="00CA2412" w:rsidRPr="00C07C59">
              <w:rPr>
                <w:rFonts w:ascii="Times New Roman" w:hAnsi="Times New Roman"/>
                <w:sz w:val="28"/>
                <w:szCs w:val="28"/>
              </w:rPr>
              <w:t>очно-</w:t>
            </w:r>
            <w:r w:rsidRPr="00C07C59">
              <w:rPr>
                <w:rFonts w:ascii="Times New Roman" w:hAnsi="Times New Roman"/>
                <w:sz w:val="28"/>
                <w:szCs w:val="28"/>
              </w:rPr>
              <w:t>заочная</w:t>
            </w:r>
          </w:p>
        </w:tc>
      </w:tr>
      <w:tr w:rsidR="000E1614" w:rsidRPr="00C07C59" w:rsidTr="009E2573">
        <w:tc>
          <w:tcPr>
            <w:tcW w:w="5277" w:type="dxa"/>
          </w:tcPr>
          <w:p w:rsidR="000E1614" w:rsidRPr="00C07C59" w:rsidRDefault="000E1614" w:rsidP="009E2573">
            <w:pPr>
              <w:rPr>
                <w:rFonts w:ascii="Times New Roman" w:hAnsi="Times New Roman"/>
                <w:sz w:val="28"/>
                <w:szCs w:val="28"/>
              </w:rPr>
            </w:pPr>
            <w:r w:rsidRPr="00C07C59">
              <w:rPr>
                <w:rFonts w:ascii="Times New Roman" w:hAnsi="Times New Roman"/>
                <w:sz w:val="28"/>
                <w:szCs w:val="28"/>
              </w:rPr>
              <w:t>Срок освоения ОПОП ВО</w:t>
            </w:r>
          </w:p>
        </w:tc>
        <w:tc>
          <w:tcPr>
            <w:tcW w:w="3762" w:type="dxa"/>
          </w:tcPr>
          <w:p w:rsidR="000E1614" w:rsidRPr="00C07C59" w:rsidRDefault="00CA2412" w:rsidP="00CA2412">
            <w:pPr>
              <w:rPr>
                <w:rFonts w:ascii="Times New Roman" w:hAnsi="Times New Roman"/>
                <w:sz w:val="28"/>
                <w:szCs w:val="28"/>
              </w:rPr>
            </w:pPr>
            <w:r w:rsidRPr="00C07C59">
              <w:rPr>
                <w:rFonts w:ascii="Times New Roman" w:hAnsi="Times New Roman"/>
                <w:sz w:val="28"/>
                <w:szCs w:val="28"/>
              </w:rPr>
              <w:t>5</w:t>
            </w:r>
            <w:r w:rsidR="000E1614" w:rsidRPr="00C07C59">
              <w:rPr>
                <w:rFonts w:ascii="Times New Roman" w:hAnsi="Times New Roman"/>
                <w:sz w:val="28"/>
                <w:szCs w:val="28"/>
              </w:rPr>
              <w:t>/</w:t>
            </w:r>
            <w:r w:rsidRPr="00C07C59">
              <w:rPr>
                <w:rFonts w:ascii="Times New Roman" w:hAnsi="Times New Roman"/>
                <w:sz w:val="28"/>
                <w:szCs w:val="28"/>
              </w:rPr>
              <w:t>6</w:t>
            </w:r>
          </w:p>
        </w:tc>
      </w:tr>
    </w:tbl>
    <w:p w:rsidR="000E1614" w:rsidRPr="00C07C59" w:rsidRDefault="000E1614" w:rsidP="000E1614">
      <w:pPr>
        <w:spacing w:after="0"/>
        <w:ind w:left="993"/>
        <w:jc w:val="center"/>
        <w:rPr>
          <w:rFonts w:ascii="Times New Roman" w:hAnsi="Times New Roman"/>
          <w:b/>
          <w:sz w:val="28"/>
          <w:szCs w:val="28"/>
        </w:rPr>
      </w:pPr>
    </w:p>
    <w:p w:rsidR="000E1614" w:rsidRPr="00C07C59" w:rsidRDefault="000E1614" w:rsidP="000E1614">
      <w:pPr>
        <w:spacing w:after="0" w:line="240" w:lineRule="auto"/>
        <w:rPr>
          <w:rFonts w:ascii="Times New Roman" w:hAnsi="Times New Roman"/>
        </w:rPr>
      </w:pPr>
    </w:p>
    <w:p w:rsidR="000E1614" w:rsidRPr="00C07C59" w:rsidRDefault="000E1614" w:rsidP="000E1614">
      <w:pPr>
        <w:spacing w:after="0" w:line="240" w:lineRule="auto"/>
        <w:rPr>
          <w:rFonts w:ascii="Times New Roman" w:hAnsi="Times New Roman"/>
        </w:rPr>
      </w:pPr>
    </w:p>
    <w:p w:rsidR="00343E59" w:rsidRPr="00C07C59" w:rsidRDefault="00343E59" w:rsidP="00C45632">
      <w:pPr>
        <w:widowControl w:val="0"/>
        <w:spacing w:after="0"/>
        <w:ind w:left="3176" w:right="-20"/>
        <w:rPr>
          <w:rFonts w:ascii="Times New Roman" w:hAnsi="Times New Roman"/>
          <w:b/>
          <w:bCs/>
          <w:sz w:val="28"/>
          <w:szCs w:val="28"/>
          <w:lang w:eastAsia="ru-RU"/>
        </w:rPr>
      </w:pPr>
    </w:p>
    <w:p w:rsidR="00343E59" w:rsidRPr="00C07C59" w:rsidRDefault="00343E59" w:rsidP="00C45632">
      <w:pPr>
        <w:widowControl w:val="0"/>
        <w:spacing w:after="0"/>
        <w:ind w:left="3176" w:right="-20"/>
        <w:rPr>
          <w:rFonts w:ascii="Times New Roman" w:hAnsi="Times New Roman"/>
          <w:b/>
          <w:bCs/>
          <w:sz w:val="28"/>
          <w:szCs w:val="28"/>
          <w:lang w:eastAsia="ru-RU"/>
        </w:rPr>
      </w:pPr>
    </w:p>
    <w:p w:rsidR="00343E59" w:rsidRPr="00C07C59" w:rsidRDefault="00343E59" w:rsidP="00C45632">
      <w:pPr>
        <w:widowControl w:val="0"/>
        <w:spacing w:after="0"/>
        <w:ind w:left="3176" w:right="-20"/>
        <w:rPr>
          <w:rFonts w:ascii="Times New Roman" w:hAnsi="Times New Roman"/>
          <w:b/>
          <w:bCs/>
          <w:sz w:val="28"/>
          <w:szCs w:val="28"/>
          <w:lang w:eastAsia="ru-RU"/>
        </w:rPr>
      </w:pPr>
    </w:p>
    <w:p w:rsidR="00343E59" w:rsidRPr="00C07C59" w:rsidRDefault="00343E59" w:rsidP="00C45632">
      <w:pPr>
        <w:widowControl w:val="0"/>
        <w:spacing w:after="0"/>
        <w:ind w:left="3176" w:right="-20"/>
        <w:rPr>
          <w:rFonts w:ascii="Times New Roman" w:hAnsi="Times New Roman"/>
          <w:b/>
          <w:bCs/>
          <w:sz w:val="28"/>
          <w:szCs w:val="28"/>
          <w:lang w:eastAsia="ru-RU"/>
        </w:rPr>
      </w:pPr>
    </w:p>
    <w:p w:rsidR="00E169C8" w:rsidRPr="00C07C59" w:rsidRDefault="00E169C8" w:rsidP="00C45632">
      <w:pPr>
        <w:widowControl w:val="0"/>
        <w:spacing w:after="0"/>
        <w:ind w:left="3176" w:right="-20"/>
        <w:rPr>
          <w:rFonts w:ascii="Times New Roman" w:hAnsi="Times New Roman"/>
          <w:b/>
          <w:bCs/>
          <w:sz w:val="28"/>
          <w:szCs w:val="28"/>
          <w:lang w:eastAsia="ru-RU"/>
        </w:rPr>
      </w:pPr>
    </w:p>
    <w:p w:rsidR="00560E11" w:rsidRPr="00C07C59" w:rsidRDefault="00560E11" w:rsidP="001E6BDF">
      <w:pPr>
        <w:widowControl w:val="0"/>
        <w:tabs>
          <w:tab w:val="left" w:leader="underscore" w:pos="9768"/>
        </w:tabs>
        <w:autoSpaceDE w:val="0"/>
        <w:autoSpaceDN w:val="0"/>
        <w:adjustRightInd w:val="0"/>
        <w:spacing w:after="0"/>
        <w:rPr>
          <w:rFonts w:ascii="Times New Roman" w:hAnsi="Times New Roman"/>
          <w:b/>
          <w:bCs/>
          <w:sz w:val="28"/>
          <w:szCs w:val="28"/>
          <w:lang w:eastAsia="ru-RU"/>
        </w:rPr>
      </w:pPr>
    </w:p>
    <w:p w:rsidR="001E6BDF" w:rsidRPr="00C07C59" w:rsidRDefault="001E6BDF" w:rsidP="001E6BDF">
      <w:pPr>
        <w:widowControl w:val="0"/>
        <w:tabs>
          <w:tab w:val="left" w:leader="underscore" w:pos="9768"/>
        </w:tabs>
        <w:autoSpaceDE w:val="0"/>
        <w:autoSpaceDN w:val="0"/>
        <w:adjustRightInd w:val="0"/>
        <w:spacing w:after="0"/>
        <w:rPr>
          <w:rFonts w:ascii="Times New Roman" w:hAnsi="Times New Roman"/>
          <w:bCs/>
          <w:sz w:val="28"/>
          <w:szCs w:val="28"/>
          <w:lang w:eastAsia="ru-RU"/>
        </w:rPr>
      </w:pPr>
    </w:p>
    <w:p w:rsidR="00B13DB8" w:rsidRPr="00C07C59" w:rsidRDefault="00B13DB8" w:rsidP="00C45632">
      <w:pPr>
        <w:widowControl w:val="0"/>
        <w:tabs>
          <w:tab w:val="left" w:leader="underscore" w:pos="9768"/>
        </w:tabs>
        <w:autoSpaceDE w:val="0"/>
        <w:autoSpaceDN w:val="0"/>
        <w:adjustRightInd w:val="0"/>
        <w:spacing w:after="0"/>
        <w:jc w:val="center"/>
        <w:rPr>
          <w:rFonts w:ascii="Times New Roman" w:hAnsi="Times New Roman"/>
          <w:bCs/>
          <w:sz w:val="28"/>
          <w:szCs w:val="28"/>
          <w:lang w:eastAsia="ru-RU"/>
        </w:rPr>
      </w:pPr>
    </w:p>
    <w:p w:rsidR="004E6A4F" w:rsidRPr="00C07C59" w:rsidRDefault="004E6A4F" w:rsidP="00C45632">
      <w:pPr>
        <w:widowControl w:val="0"/>
        <w:tabs>
          <w:tab w:val="left" w:leader="underscore" w:pos="9768"/>
        </w:tabs>
        <w:autoSpaceDE w:val="0"/>
        <w:autoSpaceDN w:val="0"/>
        <w:adjustRightInd w:val="0"/>
        <w:spacing w:after="0"/>
        <w:jc w:val="center"/>
        <w:rPr>
          <w:rFonts w:ascii="Times New Roman" w:hAnsi="Times New Roman"/>
          <w:bCs/>
          <w:sz w:val="28"/>
          <w:szCs w:val="28"/>
          <w:lang w:eastAsia="ru-RU"/>
        </w:rPr>
      </w:pPr>
    </w:p>
    <w:p w:rsidR="004E6A4F" w:rsidRPr="00C07C59" w:rsidRDefault="004E6A4F" w:rsidP="00C45632">
      <w:pPr>
        <w:widowControl w:val="0"/>
        <w:tabs>
          <w:tab w:val="left" w:leader="underscore" w:pos="9768"/>
        </w:tabs>
        <w:autoSpaceDE w:val="0"/>
        <w:autoSpaceDN w:val="0"/>
        <w:adjustRightInd w:val="0"/>
        <w:spacing w:after="0"/>
        <w:jc w:val="center"/>
        <w:rPr>
          <w:rFonts w:ascii="Times New Roman" w:hAnsi="Times New Roman"/>
          <w:bCs/>
          <w:sz w:val="28"/>
          <w:szCs w:val="28"/>
          <w:lang w:eastAsia="ru-RU"/>
        </w:rPr>
      </w:pPr>
    </w:p>
    <w:p w:rsidR="004E6A4F" w:rsidRPr="00C07C59" w:rsidRDefault="004E6A4F" w:rsidP="00C45632">
      <w:pPr>
        <w:widowControl w:val="0"/>
        <w:tabs>
          <w:tab w:val="left" w:leader="underscore" w:pos="9768"/>
        </w:tabs>
        <w:autoSpaceDE w:val="0"/>
        <w:autoSpaceDN w:val="0"/>
        <w:adjustRightInd w:val="0"/>
        <w:spacing w:after="0"/>
        <w:jc w:val="center"/>
        <w:rPr>
          <w:rFonts w:ascii="Times New Roman" w:hAnsi="Times New Roman"/>
          <w:bCs/>
          <w:sz w:val="28"/>
          <w:szCs w:val="28"/>
          <w:lang w:eastAsia="ru-RU"/>
        </w:rPr>
      </w:pPr>
    </w:p>
    <w:p w:rsidR="004E6A4F" w:rsidRPr="00C07C59" w:rsidRDefault="004E6A4F" w:rsidP="00C45632">
      <w:pPr>
        <w:widowControl w:val="0"/>
        <w:tabs>
          <w:tab w:val="left" w:leader="underscore" w:pos="9768"/>
        </w:tabs>
        <w:autoSpaceDE w:val="0"/>
        <w:autoSpaceDN w:val="0"/>
        <w:adjustRightInd w:val="0"/>
        <w:spacing w:after="0"/>
        <w:jc w:val="center"/>
        <w:rPr>
          <w:rFonts w:ascii="Times New Roman" w:hAnsi="Times New Roman"/>
          <w:bCs/>
          <w:sz w:val="28"/>
          <w:szCs w:val="28"/>
          <w:lang w:eastAsia="ru-RU"/>
        </w:rPr>
      </w:pPr>
    </w:p>
    <w:p w:rsidR="00F94B26" w:rsidRPr="00C07C59" w:rsidRDefault="00F94B26" w:rsidP="000F5DB9">
      <w:pPr>
        <w:widowControl w:val="0"/>
        <w:tabs>
          <w:tab w:val="left" w:leader="underscore" w:pos="9768"/>
        </w:tabs>
        <w:autoSpaceDE w:val="0"/>
        <w:autoSpaceDN w:val="0"/>
        <w:adjustRightInd w:val="0"/>
        <w:spacing w:after="0"/>
        <w:rPr>
          <w:rFonts w:ascii="Times New Roman" w:hAnsi="Times New Roman"/>
          <w:bCs/>
          <w:sz w:val="28"/>
          <w:szCs w:val="28"/>
          <w:lang w:eastAsia="ru-RU"/>
        </w:rPr>
      </w:pPr>
    </w:p>
    <w:p w:rsidR="00B13DB8" w:rsidRPr="00C07C59" w:rsidRDefault="00B13DB8" w:rsidP="00C45632">
      <w:pPr>
        <w:widowControl w:val="0"/>
        <w:tabs>
          <w:tab w:val="left" w:leader="underscore" w:pos="9768"/>
        </w:tabs>
        <w:autoSpaceDE w:val="0"/>
        <w:autoSpaceDN w:val="0"/>
        <w:adjustRightInd w:val="0"/>
        <w:spacing w:after="0"/>
        <w:jc w:val="center"/>
        <w:rPr>
          <w:rFonts w:ascii="Times New Roman" w:hAnsi="Times New Roman"/>
          <w:bCs/>
          <w:sz w:val="28"/>
          <w:szCs w:val="28"/>
          <w:lang w:eastAsia="ru-RU"/>
        </w:rPr>
      </w:pPr>
    </w:p>
    <w:p w:rsidR="00343E59" w:rsidRPr="00C07C59" w:rsidRDefault="00FB03DA" w:rsidP="00C45632">
      <w:pPr>
        <w:widowControl w:val="0"/>
        <w:tabs>
          <w:tab w:val="left" w:leader="underscore" w:pos="9768"/>
        </w:tabs>
        <w:autoSpaceDE w:val="0"/>
        <w:autoSpaceDN w:val="0"/>
        <w:adjustRightInd w:val="0"/>
        <w:spacing w:after="0"/>
        <w:jc w:val="center"/>
        <w:rPr>
          <w:rFonts w:ascii="Times New Roman" w:hAnsi="Times New Roman"/>
          <w:bCs/>
          <w:sz w:val="28"/>
          <w:szCs w:val="28"/>
          <w:lang w:eastAsia="ru-RU"/>
        </w:rPr>
      </w:pPr>
      <w:r w:rsidRPr="00C07C59">
        <w:rPr>
          <w:rFonts w:ascii="Times New Roman" w:hAnsi="Times New Roman"/>
          <w:bCs/>
          <w:sz w:val="28"/>
          <w:szCs w:val="28"/>
          <w:lang w:eastAsia="ru-RU"/>
        </w:rPr>
        <w:t xml:space="preserve">г. Грозный, </w:t>
      </w:r>
      <w:r w:rsidR="00343E59" w:rsidRPr="00C07C59">
        <w:rPr>
          <w:rFonts w:ascii="Times New Roman" w:hAnsi="Times New Roman"/>
          <w:bCs/>
          <w:sz w:val="28"/>
          <w:szCs w:val="28"/>
          <w:lang w:eastAsia="ru-RU"/>
        </w:rPr>
        <w:t>20</w:t>
      </w:r>
      <w:r w:rsidR="001C1E1E" w:rsidRPr="00C07C59">
        <w:rPr>
          <w:rFonts w:ascii="Times New Roman" w:hAnsi="Times New Roman"/>
          <w:bCs/>
          <w:sz w:val="28"/>
          <w:szCs w:val="28"/>
          <w:lang w:eastAsia="ru-RU"/>
        </w:rPr>
        <w:t>2</w:t>
      </w:r>
      <w:r w:rsidR="00513B3F" w:rsidRPr="00C07C59">
        <w:rPr>
          <w:rFonts w:ascii="Times New Roman" w:hAnsi="Times New Roman"/>
          <w:bCs/>
          <w:sz w:val="28"/>
          <w:szCs w:val="28"/>
          <w:lang w:eastAsia="ru-RU"/>
        </w:rPr>
        <w:t>2</w:t>
      </w:r>
      <w:r w:rsidR="00343E59" w:rsidRPr="00C07C59">
        <w:rPr>
          <w:rFonts w:ascii="Times New Roman" w:hAnsi="Times New Roman"/>
          <w:bCs/>
          <w:sz w:val="28"/>
          <w:szCs w:val="28"/>
          <w:lang w:eastAsia="ru-RU"/>
        </w:rPr>
        <w:t xml:space="preserve"> г.</w:t>
      </w:r>
    </w:p>
    <w:p w:rsidR="004E6A4F" w:rsidRPr="00C07C59" w:rsidRDefault="004E6A4F" w:rsidP="004E6A4F">
      <w:pPr>
        <w:autoSpaceDE w:val="0"/>
        <w:autoSpaceDN w:val="0"/>
        <w:adjustRightInd w:val="0"/>
        <w:spacing w:after="240"/>
        <w:jc w:val="center"/>
        <w:rPr>
          <w:rFonts w:ascii="Times New Roman" w:hAnsi="Times New Roman"/>
          <w:b/>
          <w:sz w:val="28"/>
          <w:szCs w:val="28"/>
        </w:rPr>
      </w:pPr>
      <w:r w:rsidRPr="00C07C59">
        <w:rPr>
          <w:rFonts w:ascii="Times New Roman" w:hAnsi="Times New Roman"/>
          <w:b/>
          <w:sz w:val="28"/>
          <w:szCs w:val="28"/>
        </w:rPr>
        <w:lastRenderedPageBreak/>
        <w:t>СОДЕРЖАНИЕ</w:t>
      </w:r>
    </w:p>
    <w:tbl>
      <w:tblPr>
        <w:tblW w:w="0" w:type="auto"/>
        <w:tblLook w:val="04A0" w:firstRow="1" w:lastRow="0" w:firstColumn="1" w:lastColumn="0" w:noHBand="0" w:noVBand="1"/>
      </w:tblPr>
      <w:tblGrid>
        <w:gridCol w:w="566"/>
        <w:gridCol w:w="8257"/>
        <w:gridCol w:w="532"/>
      </w:tblGrid>
      <w:tr w:rsidR="004E1DB3" w:rsidRPr="00C07C59" w:rsidTr="00684195">
        <w:tc>
          <w:tcPr>
            <w:tcW w:w="566"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1</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Общие положения</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3</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1.1</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Нормативные документы для разработки ОПОП по специальности 36.05.01 Ветеринария</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3</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1.2</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Общая характеристика основной образовательной программы высшего образования по специальности 36.05.01 Ветеринария</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4</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1.3</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Требования к уровню подготовки, необходимые для освоения ОПОП ВО</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5</w:t>
            </w:r>
          </w:p>
        </w:tc>
      </w:tr>
      <w:tr w:rsidR="004E1DB3" w:rsidRPr="00C07C59" w:rsidTr="00684195">
        <w:tc>
          <w:tcPr>
            <w:tcW w:w="566"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2</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Характеристика профессиональной деятельности выпускника</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6</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2.1</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Область профессиональной деятельности выпускника.</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6</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2.2</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Перечень профессиональных стандартов, соотнесенных с ФГОС</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6</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2.3</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Сопоставление обобщённых трудовых функций, трудовых функций и типов задач профессиональной деятельности</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6</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2.4</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Перечень основных задач профессиональной деятельности и объектов профессиональной деятельности, области(ей) знания</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7</w:t>
            </w:r>
          </w:p>
        </w:tc>
      </w:tr>
      <w:tr w:rsidR="004E1DB3" w:rsidRPr="00C07C59" w:rsidTr="00684195">
        <w:tc>
          <w:tcPr>
            <w:tcW w:w="566"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3</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Компетенции выпускника, формируемые в результате освоения ОПОП ВО</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9</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3.1</w:t>
            </w:r>
          </w:p>
        </w:tc>
        <w:tc>
          <w:tcPr>
            <w:tcW w:w="8257" w:type="dxa"/>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Требования к планируемым результатам освоения образовательной программы, обеспечиваемым дисциплинам (модулям) и практикам</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9</w:t>
            </w:r>
          </w:p>
        </w:tc>
      </w:tr>
      <w:tr w:rsidR="004E1DB3" w:rsidRPr="00C07C59" w:rsidTr="00684195">
        <w:tc>
          <w:tcPr>
            <w:tcW w:w="566"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4</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Документы, регламентирующие содержание и организацию образовательного процесса при реализации ОПОП ВО</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24</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4.1</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Календарный учебный график</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24</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4.2</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Учебный план</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25</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4.3</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Рабочие программы учебных курсов, предметов, дисциплин (модулей)</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25</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4.4</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Программы практик и организация научно-исследовательской работы обучающихся</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25</w:t>
            </w:r>
          </w:p>
        </w:tc>
      </w:tr>
      <w:tr w:rsidR="004E1DB3" w:rsidRPr="00C07C59" w:rsidTr="00684195">
        <w:tc>
          <w:tcPr>
            <w:tcW w:w="566"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5</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Фактическое ресурсное обеспечение ОПОП ВО</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27</w:t>
            </w:r>
          </w:p>
        </w:tc>
      </w:tr>
      <w:tr w:rsidR="004E1DB3" w:rsidRPr="00C07C59" w:rsidTr="00684195">
        <w:tc>
          <w:tcPr>
            <w:tcW w:w="566"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6</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Характеристика среды вуза, обеспечивающие развитие компетенций выпускников</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31</w:t>
            </w:r>
          </w:p>
        </w:tc>
      </w:tr>
      <w:tr w:rsidR="004E1DB3" w:rsidRPr="00C07C59" w:rsidTr="00684195">
        <w:tc>
          <w:tcPr>
            <w:tcW w:w="566"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7</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Нормативно-методическое обеспечение системы оценки качества освоения обучающимися ОПОП ВО</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34</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bCs/>
                <w:sz w:val="28"/>
                <w:szCs w:val="28"/>
                <w:lang w:eastAsia="ru-RU"/>
              </w:rPr>
              <w:t>7.1</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Фонды оценочных средств для проведения текущего контроля успеваемости и промежуточной аттестации</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34</w:t>
            </w:r>
          </w:p>
        </w:tc>
      </w:tr>
      <w:tr w:rsidR="004E1DB3" w:rsidRPr="00C07C59" w:rsidTr="00684195">
        <w:tc>
          <w:tcPr>
            <w:tcW w:w="566" w:type="dxa"/>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7.2</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Итоговая (государственная итоговая) аттестация выпускников</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34</w:t>
            </w:r>
          </w:p>
        </w:tc>
      </w:tr>
      <w:tr w:rsidR="004E1DB3" w:rsidRPr="00C07C59" w:rsidTr="00684195">
        <w:tc>
          <w:tcPr>
            <w:tcW w:w="566"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8</w:t>
            </w:r>
          </w:p>
        </w:tc>
        <w:tc>
          <w:tcPr>
            <w:tcW w:w="8257" w:type="dxa"/>
            <w:hideMark/>
          </w:tcPr>
          <w:p w:rsidR="004E1DB3" w:rsidRPr="00C07C59" w:rsidRDefault="004E1DB3" w:rsidP="004E1DB3">
            <w:pPr>
              <w:widowControl w:val="0"/>
              <w:autoSpaceDE w:val="0"/>
              <w:autoSpaceDN w:val="0"/>
              <w:adjustRightInd w:val="0"/>
              <w:spacing w:after="0" w:line="240" w:lineRule="auto"/>
              <w:rPr>
                <w:rFonts w:ascii="Times New Roman" w:hAnsi="Times New Roman"/>
                <w:sz w:val="28"/>
                <w:szCs w:val="28"/>
                <w:lang w:eastAsia="ru-RU"/>
              </w:rPr>
            </w:pPr>
            <w:r w:rsidRPr="00C07C59">
              <w:rPr>
                <w:rFonts w:ascii="Times New Roman" w:hAnsi="Times New Roman"/>
                <w:sz w:val="28"/>
                <w:szCs w:val="28"/>
                <w:lang w:eastAsia="ru-RU"/>
              </w:rPr>
              <w:t>Другие нормативно-методические документы и материалы, обеспечивающие качество подготовки обучающихся</w:t>
            </w:r>
          </w:p>
        </w:tc>
        <w:tc>
          <w:tcPr>
            <w:tcW w:w="532" w:type="dxa"/>
          </w:tcPr>
          <w:p w:rsidR="004E1DB3" w:rsidRPr="00C07C59" w:rsidRDefault="004E1DB3" w:rsidP="004E1DB3">
            <w:pPr>
              <w:widowControl w:val="0"/>
              <w:autoSpaceDE w:val="0"/>
              <w:autoSpaceDN w:val="0"/>
              <w:adjustRightInd w:val="0"/>
              <w:spacing w:after="0" w:line="240" w:lineRule="auto"/>
              <w:rPr>
                <w:rFonts w:ascii="Times New Roman" w:hAnsi="Times New Roman"/>
                <w:bCs/>
                <w:sz w:val="28"/>
                <w:szCs w:val="28"/>
                <w:lang w:eastAsia="ru-RU"/>
              </w:rPr>
            </w:pPr>
            <w:r w:rsidRPr="00C07C59">
              <w:rPr>
                <w:rFonts w:ascii="Times New Roman" w:hAnsi="Times New Roman"/>
                <w:bCs/>
                <w:sz w:val="28"/>
                <w:szCs w:val="28"/>
                <w:lang w:eastAsia="ru-RU"/>
              </w:rPr>
              <w:t>36</w:t>
            </w:r>
          </w:p>
        </w:tc>
      </w:tr>
    </w:tbl>
    <w:p w:rsidR="00226B2F" w:rsidRPr="00C07C59" w:rsidRDefault="004E6A4F" w:rsidP="007F5184">
      <w:pPr>
        <w:spacing w:after="0"/>
        <w:ind w:firstLine="709"/>
        <w:rPr>
          <w:rFonts w:ascii="Times New Roman" w:hAnsi="Times New Roman"/>
          <w:b/>
          <w:sz w:val="28"/>
          <w:szCs w:val="28"/>
        </w:rPr>
      </w:pPr>
      <w:r w:rsidRPr="00C07C59">
        <w:rPr>
          <w:rFonts w:ascii="Times New Roman" w:hAnsi="Times New Roman"/>
          <w:bCs/>
          <w:sz w:val="28"/>
          <w:szCs w:val="28"/>
        </w:rPr>
        <w:br w:type="page"/>
      </w:r>
      <w:r w:rsidR="007F5184" w:rsidRPr="00C07C59">
        <w:rPr>
          <w:rFonts w:ascii="Times New Roman" w:hAnsi="Times New Roman"/>
          <w:bCs/>
          <w:sz w:val="28"/>
          <w:szCs w:val="28"/>
        </w:rPr>
        <w:lastRenderedPageBreak/>
        <w:t xml:space="preserve">                                    </w:t>
      </w:r>
      <w:r w:rsidR="008D097C" w:rsidRPr="00C07C59">
        <w:rPr>
          <w:rFonts w:ascii="Times New Roman" w:hAnsi="Times New Roman"/>
          <w:b/>
          <w:sz w:val="28"/>
          <w:szCs w:val="28"/>
        </w:rPr>
        <w:t>1.</w:t>
      </w:r>
      <w:r w:rsidR="008D097C" w:rsidRPr="00C07C59">
        <w:rPr>
          <w:rFonts w:ascii="Times New Roman" w:hAnsi="Times New Roman"/>
          <w:sz w:val="28"/>
          <w:szCs w:val="28"/>
        </w:rPr>
        <w:t xml:space="preserve"> </w:t>
      </w:r>
      <w:r w:rsidR="008D097C" w:rsidRPr="00C07C59">
        <w:rPr>
          <w:rFonts w:ascii="Times New Roman" w:hAnsi="Times New Roman"/>
          <w:b/>
          <w:sz w:val="28"/>
          <w:szCs w:val="28"/>
        </w:rPr>
        <w:t>ОБЩИЕ ПОЛОЖЕНИЯ</w:t>
      </w:r>
    </w:p>
    <w:p w:rsidR="0085223E" w:rsidRPr="00C07C59" w:rsidRDefault="0085223E" w:rsidP="004E6A4F">
      <w:pPr>
        <w:spacing w:after="0"/>
        <w:ind w:firstLine="709"/>
        <w:jc w:val="center"/>
        <w:rPr>
          <w:rFonts w:ascii="Times New Roman" w:hAnsi="Times New Roman"/>
          <w:b/>
          <w:sz w:val="28"/>
          <w:szCs w:val="28"/>
        </w:rPr>
      </w:pPr>
    </w:p>
    <w:p w:rsidR="0085223E" w:rsidRPr="00C07C59" w:rsidRDefault="0085223E" w:rsidP="0085223E">
      <w:pPr>
        <w:pStyle w:val="a4"/>
        <w:ind w:firstLine="567"/>
        <w:jc w:val="both"/>
        <w:rPr>
          <w:rFonts w:ascii="Times New Roman" w:hAnsi="Times New Roman"/>
          <w:sz w:val="28"/>
          <w:szCs w:val="28"/>
        </w:rPr>
      </w:pPr>
      <w:r w:rsidRPr="00C07C59">
        <w:rPr>
          <w:rFonts w:ascii="Times New Roman" w:hAnsi="Times New Roman"/>
          <w:sz w:val="28"/>
          <w:szCs w:val="28"/>
        </w:rPr>
        <w:t>Основная профессиональная образовательная программа (далее ОПОП ВО), реализуем</w:t>
      </w:r>
      <w:r w:rsidR="00C63F83" w:rsidRPr="00C07C59">
        <w:rPr>
          <w:rFonts w:ascii="Times New Roman" w:hAnsi="Times New Roman"/>
          <w:sz w:val="28"/>
          <w:szCs w:val="28"/>
        </w:rPr>
        <w:t xml:space="preserve">ая в </w:t>
      </w:r>
      <w:r w:rsidRPr="00C07C59">
        <w:rPr>
          <w:rFonts w:ascii="Times New Roman" w:hAnsi="Times New Roman"/>
          <w:sz w:val="28"/>
          <w:szCs w:val="28"/>
        </w:rPr>
        <w:t>ФГБОУ ВО «Чеченский государственный университ</w:t>
      </w:r>
      <w:r w:rsidR="00C63F83" w:rsidRPr="00C07C59">
        <w:rPr>
          <w:rFonts w:ascii="Times New Roman" w:hAnsi="Times New Roman"/>
          <w:sz w:val="28"/>
          <w:szCs w:val="28"/>
        </w:rPr>
        <w:t xml:space="preserve">ет имени Ахмата Абдулхамидовича </w:t>
      </w:r>
      <w:r w:rsidRPr="00C07C59">
        <w:rPr>
          <w:rFonts w:ascii="Times New Roman" w:hAnsi="Times New Roman"/>
          <w:sz w:val="28"/>
          <w:szCs w:val="28"/>
        </w:rPr>
        <w:t xml:space="preserve">Кадырова» (далее Университет) </w:t>
      </w:r>
      <w:r w:rsidR="00CA2412" w:rsidRPr="00C07C59">
        <w:rPr>
          <w:rFonts w:ascii="Times New Roman" w:hAnsi="Times New Roman"/>
          <w:sz w:val="28"/>
          <w:szCs w:val="28"/>
        </w:rPr>
        <w:t>специальности 36.05.01 Ветеринария</w:t>
      </w:r>
      <w:r w:rsidRPr="00C07C59">
        <w:rPr>
          <w:rFonts w:ascii="Times New Roman" w:hAnsi="Times New Roman"/>
          <w:sz w:val="28"/>
          <w:szCs w:val="28"/>
        </w:rPr>
        <w:t xml:space="preserve">, профиль </w:t>
      </w:r>
      <w:r w:rsidR="00CA2412" w:rsidRPr="00C07C59">
        <w:rPr>
          <w:rFonts w:ascii="Times New Roman" w:hAnsi="Times New Roman"/>
          <w:sz w:val="28"/>
          <w:szCs w:val="28"/>
        </w:rPr>
        <w:t>Ветеринар</w:t>
      </w:r>
      <w:r w:rsidRPr="00C07C59">
        <w:rPr>
          <w:rFonts w:ascii="Times New Roman" w:hAnsi="Times New Roman"/>
          <w:sz w:val="28"/>
          <w:szCs w:val="28"/>
        </w:rPr>
        <w:t>ия</w:t>
      </w:r>
      <w:r w:rsidR="00BE7C97" w:rsidRPr="00C07C59">
        <w:rPr>
          <w:rFonts w:ascii="Times New Roman" w:hAnsi="Times New Roman"/>
          <w:sz w:val="28"/>
          <w:szCs w:val="28"/>
        </w:rPr>
        <w:t>, разработан</w:t>
      </w:r>
      <w:r w:rsidRPr="00C07C59">
        <w:rPr>
          <w:rFonts w:ascii="Times New Roman" w:hAnsi="Times New Roman"/>
          <w:sz w:val="28"/>
          <w:szCs w:val="28"/>
        </w:rPr>
        <w:t xml:space="preserve">а с учетом требований рынка труда на основе Федерального государственного образовательного стандарта высшего образования по </w:t>
      </w:r>
      <w:r w:rsidR="00CA2412" w:rsidRPr="00C07C59">
        <w:rPr>
          <w:rFonts w:ascii="Times New Roman" w:hAnsi="Times New Roman"/>
          <w:sz w:val="28"/>
          <w:szCs w:val="28"/>
        </w:rPr>
        <w:t>специальности 36.05.01 Ветеринария</w:t>
      </w:r>
      <w:r w:rsidRPr="00C07C59">
        <w:rPr>
          <w:rFonts w:ascii="Times New Roman" w:hAnsi="Times New Roman"/>
          <w:sz w:val="28"/>
          <w:szCs w:val="28"/>
        </w:rPr>
        <w:t xml:space="preserve"> (ФГОС ВО), а также с учетом рекомендованной примерной образовательной программы. </w:t>
      </w:r>
    </w:p>
    <w:p w:rsidR="0037285C" w:rsidRPr="00C07C59" w:rsidRDefault="0085223E" w:rsidP="0037285C">
      <w:pPr>
        <w:pStyle w:val="a4"/>
        <w:ind w:firstLine="567"/>
        <w:jc w:val="both"/>
        <w:rPr>
          <w:rFonts w:ascii="Times New Roman" w:hAnsi="Times New Roman"/>
          <w:sz w:val="28"/>
          <w:szCs w:val="28"/>
        </w:rPr>
      </w:pPr>
      <w:r w:rsidRPr="00C07C59">
        <w:rPr>
          <w:rFonts w:ascii="Times New Roman" w:hAnsi="Times New Roman"/>
          <w:sz w:val="28"/>
          <w:szCs w:val="28"/>
        </w:rPr>
        <w:t xml:space="preserve">ОПОП ВО по </w:t>
      </w:r>
      <w:r w:rsidR="00CA2412" w:rsidRPr="00C07C59">
        <w:rPr>
          <w:rFonts w:ascii="Times New Roman" w:hAnsi="Times New Roman"/>
          <w:bCs/>
          <w:sz w:val="28"/>
          <w:szCs w:val="28"/>
        </w:rPr>
        <w:t>специальности 36.05.01 Ветеринария</w:t>
      </w:r>
      <w:r w:rsidR="00CA2412" w:rsidRPr="00C07C59">
        <w:rPr>
          <w:rFonts w:ascii="Times New Roman" w:hAnsi="Times New Roman"/>
          <w:sz w:val="28"/>
          <w:szCs w:val="28"/>
        </w:rPr>
        <w:t xml:space="preserve"> </w:t>
      </w:r>
      <w:r w:rsidRPr="00C07C59">
        <w:rPr>
          <w:rFonts w:ascii="Times New Roman" w:hAnsi="Times New Roman"/>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w:t>
      </w:r>
      <w:r w:rsidRPr="00C07C59">
        <w:rPr>
          <w:rFonts w:ascii="Times New Roman" w:hAnsi="Times New Roman"/>
          <w:bCs/>
          <w:sz w:val="28"/>
          <w:szCs w:val="28"/>
        </w:rPr>
        <w:t>по</w:t>
      </w:r>
      <w:r w:rsidR="00CA2412" w:rsidRPr="00C07C59">
        <w:rPr>
          <w:rFonts w:ascii="Times New Roman" w:hAnsi="Times New Roman"/>
          <w:sz w:val="28"/>
          <w:szCs w:val="28"/>
        </w:rPr>
        <w:t xml:space="preserve"> </w:t>
      </w:r>
      <w:r w:rsidR="00CA2412" w:rsidRPr="00C07C59">
        <w:rPr>
          <w:rFonts w:ascii="Times New Roman" w:hAnsi="Times New Roman"/>
          <w:bCs/>
          <w:sz w:val="28"/>
          <w:szCs w:val="28"/>
        </w:rPr>
        <w:t>специальности 36.05.01 Ветеринария</w:t>
      </w:r>
      <w:r w:rsidRPr="00C07C59">
        <w:rPr>
          <w:rFonts w:ascii="Times New Roman" w:hAnsi="Times New Roman"/>
          <w:bCs/>
          <w:sz w:val="28"/>
          <w:szCs w:val="28"/>
        </w:rPr>
        <w:t xml:space="preserve"> </w:t>
      </w:r>
      <w:r w:rsidRPr="00C07C59">
        <w:rPr>
          <w:rFonts w:ascii="Times New Roman" w:hAnsi="Times New Roman"/>
          <w:sz w:val="28"/>
          <w:szCs w:val="28"/>
        </w:rPr>
        <w:t xml:space="preserve">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37285C" w:rsidRPr="00C07C59" w:rsidRDefault="0037285C" w:rsidP="0037285C">
      <w:pPr>
        <w:pStyle w:val="a4"/>
        <w:ind w:firstLine="567"/>
        <w:jc w:val="both"/>
        <w:rPr>
          <w:rFonts w:ascii="Times New Roman" w:hAnsi="Times New Roman"/>
          <w:sz w:val="28"/>
          <w:szCs w:val="28"/>
        </w:rPr>
      </w:pPr>
    </w:p>
    <w:p w:rsidR="007F5184" w:rsidRPr="00C07C59" w:rsidRDefault="0037285C" w:rsidP="00351D14">
      <w:pPr>
        <w:pStyle w:val="a4"/>
        <w:ind w:firstLine="567"/>
        <w:jc w:val="both"/>
        <w:rPr>
          <w:rFonts w:ascii="Times New Roman" w:hAnsi="Times New Roman"/>
          <w:b/>
          <w:bCs/>
          <w:sz w:val="28"/>
          <w:szCs w:val="28"/>
        </w:rPr>
      </w:pPr>
      <w:r w:rsidRPr="00C07C59">
        <w:rPr>
          <w:rFonts w:ascii="Times New Roman" w:hAnsi="Times New Roman"/>
          <w:b/>
          <w:bCs/>
          <w:sz w:val="28"/>
          <w:szCs w:val="28"/>
        </w:rPr>
        <w:t>1.1 Нормативные документы для разработки ОПОП по</w:t>
      </w:r>
      <w:r w:rsidR="00CA2412" w:rsidRPr="00C07C59">
        <w:rPr>
          <w:rFonts w:ascii="Times New Roman" w:hAnsi="Times New Roman"/>
          <w:b/>
          <w:sz w:val="28"/>
          <w:szCs w:val="28"/>
        </w:rPr>
        <w:t xml:space="preserve"> </w:t>
      </w:r>
      <w:r w:rsidR="00CA2412" w:rsidRPr="00C07C59">
        <w:rPr>
          <w:rFonts w:ascii="Times New Roman" w:hAnsi="Times New Roman"/>
          <w:b/>
          <w:bCs/>
          <w:sz w:val="28"/>
          <w:szCs w:val="28"/>
        </w:rPr>
        <w:t>специальности 36.05.01 Ветеринария</w:t>
      </w:r>
    </w:p>
    <w:p w:rsidR="00CA2412" w:rsidRPr="00C07C59" w:rsidRDefault="00CA2412" w:rsidP="00351D14">
      <w:pPr>
        <w:pStyle w:val="a4"/>
        <w:ind w:firstLine="567"/>
        <w:jc w:val="both"/>
        <w:rPr>
          <w:rFonts w:ascii="Times New Roman" w:hAnsi="Times New Roman"/>
          <w:b/>
          <w:bCs/>
          <w:sz w:val="28"/>
          <w:szCs w:val="28"/>
        </w:rPr>
      </w:pPr>
    </w:p>
    <w:p w:rsidR="0037285C" w:rsidRPr="00C07C59" w:rsidRDefault="0037285C" w:rsidP="0037285C">
      <w:pPr>
        <w:pStyle w:val="a4"/>
        <w:ind w:firstLine="567"/>
        <w:jc w:val="both"/>
        <w:rPr>
          <w:rFonts w:ascii="Times New Roman" w:hAnsi="Times New Roman"/>
          <w:bCs/>
          <w:sz w:val="28"/>
          <w:szCs w:val="28"/>
        </w:rPr>
      </w:pPr>
      <w:r w:rsidRPr="00C07C59">
        <w:rPr>
          <w:rFonts w:ascii="Times New Roman" w:hAnsi="Times New Roman"/>
          <w:bCs/>
          <w:sz w:val="28"/>
          <w:szCs w:val="28"/>
        </w:rPr>
        <w:t>Нормативно-правовую базу разработки ОПОП ВО составляют:</w:t>
      </w:r>
    </w:p>
    <w:p w:rsidR="0037285C" w:rsidRPr="00C07C59" w:rsidRDefault="0037285C" w:rsidP="0037285C">
      <w:pPr>
        <w:spacing w:after="0" w:line="240" w:lineRule="auto"/>
        <w:ind w:firstLine="709"/>
        <w:jc w:val="both"/>
        <w:rPr>
          <w:rFonts w:ascii="Times New Roman" w:hAnsi="Times New Roman"/>
          <w:sz w:val="28"/>
          <w:szCs w:val="28"/>
          <w:lang w:eastAsia="ru-RU"/>
        </w:rPr>
      </w:pPr>
      <w:r w:rsidRPr="00C07C59">
        <w:rPr>
          <w:rFonts w:ascii="Times New Roman" w:hAnsi="Times New Roman"/>
          <w:sz w:val="24"/>
          <w:szCs w:val="24"/>
          <w:lang w:eastAsia="ru-RU"/>
        </w:rPr>
        <w:t xml:space="preserve">− </w:t>
      </w:r>
      <w:r w:rsidRPr="00C07C59">
        <w:rPr>
          <w:rFonts w:ascii="Times New Roman" w:hAnsi="Times New Roman"/>
          <w:sz w:val="28"/>
          <w:szCs w:val="28"/>
          <w:lang w:eastAsia="ru-RU"/>
        </w:rPr>
        <w:t>Федеральный закон от 29.12.2012 № 273-ФЗ «Об образовании в Российской Федерации» (с изменениями и дополнениями);</w:t>
      </w:r>
    </w:p>
    <w:p w:rsidR="003C58BE" w:rsidRPr="00C07C59" w:rsidRDefault="003C58BE" w:rsidP="003C58BE">
      <w:pPr>
        <w:numPr>
          <w:ilvl w:val="0"/>
          <w:numId w:val="12"/>
        </w:numPr>
        <w:tabs>
          <w:tab w:val="num" w:pos="720"/>
          <w:tab w:val="num" w:pos="1080"/>
        </w:tabs>
        <w:autoSpaceDE w:val="0"/>
        <w:autoSpaceDN w:val="0"/>
        <w:adjustRightInd w:val="0"/>
        <w:spacing w:after="0" w:line="240" w:lineRule="auto"/>
        <w:ind w:left="0" w:firstLine="709"/>
        <w:jc w:val="both"/>
        <w:outlineLvl w:val="0"/>
        <w:rPr>
          <w:rFonts w:ascii="Times New Roman" w:hAnsi="Times New Roman"/>
          <w:sz w:val="28"/>
          <w:szCs w:val="28"/>
          <w:lang w:eastAsia="ru-RU"/>
        </w:rPr>
      </w:pPr>
      <w:r w:rsidRPr="00C07C59">
        <w:rPr>
          <w:rFonts w:ascii="Times New Roman" w:hAnsi="Times New Roman"/>
          <w:bCs/>
          <w:iCs/>
          <w:sz w:val="28"/>
          <w:szCs w:val="28"/>
          <w:lang w:eastAsia="ru-RU"/>
        </w:rPr>
        <w:t>Приказ Министерства образования и науки Российской Федерации</w:t>
      </w:r>
      <w:r w:rsidR="0037285C" w:rsidRPr="00C07C59">
        <w:rPr>
          <w:rFonts w:ascii="Times New Roman" w:hAnsi="Times New Roman"/>
          <w:sz w:val="28"/>
          <w:szCs w:val="28"/>
          <w:lang w:eastAsia="ru-RU"/>
        </w:rPr>
        <w:t xml:space="preserve"> от 6 апреля 2021 г. №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37285C" w:rsidRPr="00C07C59" w:rsidRDefault="003C58BE" w:rsidP="003C58BE">
      <w:pPr>
        <w:numPr>
          <w:ilvl w:val="0"/>
          <w:numId w:val="12"/>
        </w:numPr>
        <w:tabs>
          <w:tab w:val="num" w:pos="720"/>
          <w:tab w:val="num" w:pos="1080"/>
        </w:tabs>
        <w:autoSpaceDE w:val="0"/>
        <w:autoSpaceDN w:val="0"/>
        <w:adjustRightInd w:val="0"/>
        <w:spacing w:after="0" w:line="240" w:lineRule="auto"/>
        <w:ind w:left="0" w:firstLine="709"/>
        <w:jc w:val="both"/>
        <w:outlineLvl w:val="0"/>
        <w:rPr>
          <w:rFonts w:ascii="Times New Roman" w:hAnsi="Times New Roman"/>
          <w:sz w:val="28"/>
          <w:szCs w:val="28"/>
          <w:lang w:eastAsia="ru-RU"/>
        </w:rPr>
      </w:pPr>
      <w:r w:rsidRPr="00C07C59">
        <w:rPr>
          <w:rFonts w:ascii="Times New Roman" w:hAnsi="Times New Roman"/>
          <w:sz w:val="28"/>
          <w:szCs w:val="28"/>
          <w:lang w:eastAsia="ru-RU"/>
        </w:rPr>
        <w:t xml:space="preserve">Приказ Министерства образования и науки Российской Федерации </w:t>
      </w:r>
      <w:r w:rsidR="0037285C" w:rsidRPr="00C07C59">
        <w:rPr>
          <w:rFonts w:ascii="Times New Roman" w:hAnsi="Times New Roman"/>
          <w:sz w:val="28"/>
          <w:szCs w:val="28"/>
          <w:lang w:eastAsia="ru-RU"/>
        </w:rPr>
        <w:t>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приказа Минобрнауки России от 27.03.2020);</w:t>
      </w:r>
    </w:p>
    <w:p w:rsidR="00900DF5" w:rsidRPr="00C07C59" w:rsidRDefault="0037285C" w:rsidP="00F40032">
      <w:pPr>
        <w:numPr>
          <w:ilvl w:val="0"/>
          <w:numId w:val="12"/>
        </w:numPr>
        <w:tabs>
          <w:tab w:val="num" w:pos="1080"/>
        </w:tabs>
        <w:autoSpaceDE w:val="0"/>
        <w:autoSpaceDN w:val="0"/>
        <w:adjustRightInd w:val="0"/>
        <w:spacing w:after="0" w:line="240" w:lineRule="auto"/>
        <w:ind w:left="0" w:firstLine="709"/>
        <w:jc w:val="both"/>
        <w:outlineLvl w:val="0"/>
        <w:rPr>
          <w:rFonts w:ascii="Times New Roman" w:hAnsi="Times New Roman"/>
          <w:sz w:val="28"/>
          <w:szCs w:val="28"/>
          <w:lang w:eastAsia="ru-RU"/>
        </w:rPr>
      </w:pPr>
      <w:r w:rsidRPr="00C07C59">
        <w:rPr>
          <w:rFonts w:ascii="Times New Roman" w:hAnsi="Times New Roman"/>
          <w:bCs/>
          <w:sz w:val="28"/>
          <w:szCs w:val="28"/>
          <w:lang w:eastAsia="ru-RU"/>
        </w:rPr>
        <w:t>Федеральный государственный о</w:t>
      </w:r>
      <w:r w:rsidR="00F40032" w:rsidRPr="00C07C59">
        <w:rPr>
          <w:rFonts w:ascii="Times New Roman" w:hAnsi="Times New Roman"/>
          <w:bCs/>
          <w:sz w:val="28"/>
          <w:szCs w:val="28"/>
          <w:lang w:eastAsia="ru-RU"/>
        </w:rPr>
        <w:t xml:space="preserve">бразовательный стандарт высшего </w:t>
      </w:r>
      <w:r w:rsidRPr="00C07C59">
        <w:rPr>
          <w:rFonts w:ascii="Times New Roman" w:hAnsi="Times New Roman"/>
          <w:bCs/>
          <w:sz w:val="28"/>
          <w:szCs w:val="28"/>
          <w:lang w:eastAsia="ru-RU"/>
        </w:rPr>
        <w:t xml:space="preserve">образования – </w:t>
      </w:r>
      <w:r w:rsidR="00CA2412" w:rsidRPr="00C07C59">
        <w:rPr>
          <w:rFonts w:ascii="Times New Roman" w:hAnsi="Times New Roman"/>
          <w:bCs/>
          <w:sz w:val="28"/>
          <w:szCs w:val="28"/>
          <w:lang w:eastAsia="ru-RU"/>
        </w:rPr>
        <w:t>специалитет</w:t>
      </w:r>
      <w:r w:rsidRPr="00C07C59">
        <w:rPr>
          <w:rFonts w:ascii="Times New Roman" w:hAnsi="Times New Roman"/>
          <w:bCs/>
          <w:sz w:val="28"/>
          <w:szCs w:val="28"/>
          <w:lang w:eastAsia="ru-RU"/>
        </w:rPr>
        <w:t xml:space="preserve"> </w:t>
      </w:r>
      <w:r w:rsidR="00CA2412" w:rsidRPr="00C07C59">
        <w:rPr>
          <w:rFonts w:ascii="Times New Roman" w:hAnsi="Times New Roman"/>
          <w:bCs/>
          <w:sz w:val="28"/>
          <w:szCs w:val="28"/>
          <w:lang w:eastAsia="ru-RU"/>
        </w:rPr>
        <w:t>по специальности 36.05.01 Ветеринария</w:t>
      </w:r>
      <w:r w:rsidRPr="00C07C59">
        <w:rPr>
          <w:rFonts w:ascii="Times New Roman" w:hAnsi="Times New Roman"/>
          <w:bCs/>
          <w:sz w:val="28"/>
          <w:szCs w:val="28"/>
          <w:lang w:eastAsia="ru-RU"/>
        </w:rPr>
        <w:t>, утвержденный приказом Министерства образования и науки Российской Федерации от 22 сентября 2017 г. № 97</w:t>
      </w:r>
      <w:r w:rsidR="00CA2412" w:rsidRPr="00C07C59">
        <w:rPr>
          <w:rFonts w:ascii="Times New Roman" w:hAnsi="Times New Roman"/>
          <w:bCs/>
          <w:sz w:val="28"/>
          <w:szCs w:val="28"/>
          <w:lang w:eastAsia="ru-RU"/>
        </w:rPr>
        <w:t>3</w:t>
      </w:r>
      <w:r w:rsidRPr="00C07C59">
        <w:rPr>
          <w:rFonts w:ascii="Times New Roman" w:hAnsi="Times New Roman"/>
          <w:sz w:val="28"/>
          <w:szCs w:val="28"/>
          <w:lang w:eastAsia="ru-RU"/>
        </w:rPr>
        <w:t>;</w:t>
      </w:r>
    </w:p>
    <w:p w:rsidR="0037285C" w:rsidRPr="00C07C59" w:rsidRDefault="0037285C" w:rsidP="00900DF5">
      <w:pPr>
        <w:numPr>
          <w:ilvl w:val="0"/>
          <w:numId w:val="12"/>
        </w:numPr>
        <w:tabs>
          <w:tab w:val="num" w:pos="1080"/>
        </w:tabs>
        <w:spacing w:after="0" w:line="240" w:lineRule="auto"/>
        <w:ind w:left="0" w:firstLine="709"/>
        <w:jc w:val="both"/>
        <w:rPr>
          <w:rFonts w:ascii="Times New Roman" w:hAnsi="Times New Roman"/>
          <w:sz w:val="28"/>
          <w:szCs w:val="28"/>
          <w:lang w:eastAsia="ru-RU"/>
        </w:rPr>
      </w:pPr>
      <w:r w:rsidRPr="00C07C59">
        <w:rPr>
          <w:rFonts w:ascii="Times New Roman" w:hAnsi="Times New Roman"/>
          <w:sz w:val="28"/>
          <w:szCs w:val="28"/>
          <w:lang w:eastAsia="ru-RU"/>
        </w:rPr>
        <w:t xml:space="preserve">Нормативные и методические документы </w:t>
      </w:r>
      <w:r w:rsidR="00900DF5" w:rsidRPr="00C07C59">
        <w:rPr>
          <w:rFonts w:ascii="Times New Roman" w:hAnsi="Times New Roman"/>
          <w:sz w:val="28"/>
          <w:szCs w:val="28"/>
          <w:lang w:eastAsia="ru-RU"/>
        </w:rPr>
        <w:t xml:space="preserve">Министерства науки и </w:t>
      </w:r>
      <w:r w:rsidRPr="00C07C59">
        <w:rPr>
          <w:rFonts w:ascii="Times New Roman" w:hAnsi="Times New Roman"/>
          <w:sz w:val="28"/>
          <w:szCs w:val="28"/>
          <w:lang w:eastAsia="ru-RU"/>
        </w:rPr>
        <w:t>высшего образования Российской Федерации;</w:t>
      </w:r>
    </w:p>
    <w:p w:rsidR="00CA2412" w:rsidRPr="00C07C59" w:rsidRDefault="0037285C" w:rsidP="0037285C">
      <w:pPr>
        <w:numPr>
          <w:ilvl w:val="0"/>
          <w:numId w:val="12"/>
        </w:numPr>
        <w:tabs>
          <w:tab w:val="num" w:pos="1080"/>
          <w:tab w:val="num" w:pos="1254"/>
        </w:tabs>
        <w:spacing w:after="0" w:line="240" w:lineRule="auto"/>
        <w:ind w:left="0" w:firstLine="709"/>
        <w:jc w:val="both"/>
        <w:rPr>
          <w:rFonts w:ascii="Times New Roman" w:hAnsi="Times New Roman"/>
          <w:bCs/>
          <w:sz w:val="28"/>
          <w:szCs w:val="28"/>
          <w:lang w:eastAsia="ru-RU"/>
        </w:rPr>
      </w:pPr>
      <w:r w:rsidRPr="00C07C59">
        <w:rPr>
          <w:rFonts w:ascii="Times New Roman" w:hAnsi="Times New Roman"/>
          <w:sz w:val="28"/>
          <w:szCs w:val="28"/>
          <w:lang w:eastAsia="ru-RU"/>
        </w:rPr>
        <w:lastRenderedPageBreak/>
        <w:t>Устав Федерального государственного бюджетного образовательного учреждения высшего образования «Чеченский государственный университет имени Ахмата Абдулхамидовича Кадырова» и локальные документы вуза.</w:t>
      </w:r>
    </w:p>
    <w:p w:rsidR="007F5184" w:rsidRPr="00C07C59" w:rsidRDefault="00CA2412" w:rsidP="0037285C">
      <w:pPr>
        <w:numPr>
          <w:ilvl w:val="0"/>
          <w:numId w:val="12"/>
        </w:numPr>
        <w:tabs>
          <w:tab w:val="num" w:pos="1080"/>
          <w:tab w:val="num" w:pos="1254"/>
        </w:tabs>
        <w:spacing w:after="0" w:line="240" w:lineRule="auto"/>
        <w:ind w:left="0" w:firstLine="709"/>
        <w:jc w:val="both"/>
        <w:rPr>
          <w:rFonts w:ascii="Times New Roman" w:hAnsi="Times New Roman"/>
          <w:bCs/>
          <w:sz w:val="28"/>
          <w:szCs w:val="28"/>
          <w:lang w:eastAsia="ru-RU"/>
        </w:rPr>
      </w:pPr>
      <w:r w:rsidRPr="00C07C59">
        <w:rPr>
          <w:rFonts w:ascii="Times New Roman" w:hAnsi="Times New Roman"/>
          <w:bCs/>
          <w:sz w:val="28"/>
          <w:szCs w:val="28"/>
        </w:rPr>
        <w:t>Профессиональный стандарт «Работник в области ветеринарии», утвержденный приказом Министерства труда и социальной защиты Российской Федерации от 12 октября 2021г. № 712н.</w:t>
      </w:r>
    </w:p>
    <w:p w:rsidR="008969BC" w:rsidRPr="00C07C59" w:rsidRDefault="008969BC" w:rsidP="00CA2412">
      <w:pPr>
        <w:spacing w:before="120" w:after="120" w:line="240" w:lineRule="auto"/>
        <w:ind w:firstLine="709"/>
        <w:jc w:val="both"/>
        <w:rPr>
          <w:rFonts w:ascii="Times New Roman" w:eastAsia="Calibri" w:hAnsi="Times New Roman"/>
          <w:b/>
          <w:sz w:val="28"/>
          <w:szCs w:val="28"/>
          <w:lang w:eastAsia="ru-RU"/>
        </w:rPr>
      </w:pPr>
    </w:p>
    <w:p w:rsidR="00CA2412" w:rsidRPr="00C07C59" w:rsidRDefault="00900DF5" w:rsidP="00CA2412">
      <w:pPr>
        <w:spacing w:before="120" w:after="120" w:line="240" w:lineRule="auto"/>
        <w:ind w:firstLine="709"/>
        <w:jc w:val="both"/>
        <w:rPr>
          <w:rFonts w:ascii="Times New Roman" w:eastAsia="Calibri" w:hAnsi="Times New Roman"/>
          <w:b/>
          <w:sz w:val="28"/>
          <w:szCs w:val="28"/>
          <w:lang w:eastAsia="ru-RU"/>
        </w:rPr>
      </w:pPr>
      <w:r w:rsidRPr="00C07C59">
        <w:rPr>
          <w:rFonts w:ascii="Times New Roman" w:eastAsia="Calibri" w:hAnsi="Times New Roman"/>
          <w:b/>
          <w:sz w:val="28"/>
          <w:szCs w:val="28"/>
          <w:lang w:eastAsia="ru-RU"/>
        </w:rPr>
        <w:t xml:space="preserve">1.2. Общая характеристика основной образовательной программы высшего образования </w:t>
      </w:r>
      <w:r w:rsidR="00CA2412" w:rsidRPr="00C07C59">
        <w:rPr>
          <w:rFonts w:ascii="Times New Roman" w:eastAsia="Calibri" w:hAnsi="Times New Roman"/>
          <w:b/>
          <w:sz w:val="28"/>
          <w:szCs w:val="28"/>
          <w:lang w:eastAsia="ru-RU"/>
        </w:rPr>
        <w:t xml:space="preserve">по специальности 36.05.01 Ветеринария </w:t>
      </w:r>
    </w:p>
    <w:p w:rsidR="007F5184" w:rsidRPr="00C07C59" w:rsidRDefault="00900DF5" w:rsidP="00CA2412">
      <w:pPr>
        <w:spacing w:before="120" w:after="120" w:line="240" w:lineRule="auto"/>
        <w:ind w:firstLine="709"/>
        <w:jc w:val="both"/>
        <w:rPr>
          <w:rFonts w:ascii="Times New Roman" w:hAnsi="Times New Roman"/>
          <w:bCs/>
          <w:sz w:val="28"/>
          <w:szCs w:val="28"/>
          <w:lang w:eastAsia="ru-RU"/>
        </w:rPr>
      </w:pPr>
      <w:r w:rsidRPr="00C07C59">
        <w:rPr>
          <w:rFonts w:ascii="Times New Roman" w:hAnsi="Times New Roman"/>
          <w:bCs/>
          <w:sz w:val="28"/>
          <w:szCs w:val="28"/>
          <w:lang w:eastAsia="ru-RU"/>
        </w:rPr>
        <w:t>1.2.1 Цель (миссия) ОПОП ВО</w:t>
      </w:r>
    </w:p>
    <w:p w:rsidR="00A33623" w:rsidRPr="00C07C59" w:rsidRDefault="00B43D7B" w:rsidP="00054FED">
      <w:pPr>
        <w:pStyle w:val="a4"/>
        <w:ind w:firstLine="567"/>
        <w:jc w:val="both"/>
        <w:rPr>
          <w:rFonts w:ascii="Times New Roman" w:hAnsi="Times New Roman"/>
          <w:sz w:val="28"/>
          <w:szCs w:val="28"/>
          <w:lang w:eastAsia="ru-RU"/>
        </w:rPr>
      </w:pPr>
      <w:r w:rsidRPr="00C07C59">
        <w:rPr>
          <w:rFonts w:ascii="Times New Roman" w:hAnsi="Times New Roman"/>
          <w:sz w:val="28"/>
          <w:szCs w:val="28"/>
          <w:lang w:eastAsia="ru-RU"/>
        </w:rPr>
        <w:t xml:space="preserve">Миссия ОПОП </w:t>
      </w:r>
      <w:r w:rsidR="00A33623" w:rsidRPr="00C07C59">
        <w:rPr>
          <w:rFonts w:ascii="Times New Roman" w:hAnsi="Times New Roman"/>
          <w:sz w:val="28"/>
          <w:szCs w:val="28"/>
          <w:lang w:eastAsia="ru-RU"/>
        </w:rPr>
        <w:t xml:space="preserve">ВО </w:t>
      </w:r>
      <w:r w:rsidRPr="00C07C59">
        <w:rPr>
          <w:rFonts w:ascii="Times New Roman" w:hAnsi="Times New Roman"/>
          <w:sz w:val="28"/>
          <w:szCs w:val="28"/>
          <w:lang w:eastAsia="ru-RU"/>
        </w:rPr>
        <w:t xml:space="preserve">заключается в формировании у обучающихся квалификации, необходимой для успешного осуществления профессиональной деятельности в соответствии с требованием ФГОС ВО </w:t>
      </w:r>
      <w:r w:rsidR="00CA2412" w:rsidRPr="00C07C59">
        <w:rPr>
          <w:rFonts w:ascii="Times New Roman" w:hAnsi="Times New Roman"/>
          <w:sz w:val="28"/>
          <w:szCs w:val="28"/>
          <w:lang w:eastAsia="ru-RU"/>
        </w:rPr>
        <w:t xml:space="preserve">по специальности 36.05.01 Ветеринария </w:t>
      </w:r>
      <w:r w:rsidR="00687192" w:rsidRPr="00C07C59">
        <w:rPr>
          <w:rFonts w:ascii="Times New Roman" w:hAnsi="Times New Roman"/>
          <w:sz w:val="28"/>
          <w:szCs w:val="28"/>
          <w:lang w:eastAsia="ru-RU"/>
        </w:rPr>
        <w:t xml:space="preserve">(уровень </w:t>
      </w:r>
      <w:r w:rsidR="00CA2412" w:rsidRPr="00C07C59">
        <w:rPr>
          <w:rFonts w:ascii="Times New Roman" w:hAnsi="Times New Roman"/>
          <w:sz w:val="28"/>
          <w:szCs w:val="28"/>
          <w:lang w:eastAsia="ru-RU"/>
        </w:rPr>
        <w:t>специалитета</w:t>
      </w:r>
      <w:r w:rsidR="00687192" w:rsidRPr="00C07C59">
        <w:rPr>
          <w:rFonts w:ascii="Times New Roman" w:hAnsi="Times New Roman"/>
          <w:sz w:val="28"/>
          <w:szCs w:val="28"/>
          <w:lang w:eastAsia="ru-RU"/>
        </w:rPr>
        <w:t>).</w:t>
      </w:r>
      <w:r w:rsidRPr="00C07C59">
        <w:rPr>
          <w:rFonts w:ascii="Times New Roman" w:hAnsi="Times New Roman"/>
          <w:sz w:val="28"/>
          <w:szCs w:val="28"/>
          <w:lang w:eastAsia="ru-RU"/>
        </w:rPr>
        <w:t xml:space="preserve"> </w:t>
      </w:r>
    </w:p>
    <w:p w:rsidR="00A33623" w:rsidRPr="00C07C59" w:rsidRDefault="00900DF5" w:rsidP="00A33623">
      <w:pPr>
        <w:pStyle w:val="a4"/>
        <w:ind w:firstLine="567"/>
        <w:jc w:val="both"/>
        <w:rPr>
          <w:rFonts w:ascii="Times New Roman" w:hAnsi="Times New Roman"/>
          <w:sz w:val="28"/>
          <w:szCs w:val="28"/>
          <w:lang w:eastAsia="ru-RU"/>
        </w:rPr>
      </w:pPr>
      <w:r w:rsidRPr="00C07C59">
        <w:rPr>
          <w:rFonts w:ascii="Times New Roman" w:hAnsi="Times New Roman"/>
          <w:bCs/>
          <w:iCs/>
          <w:sz w:val="28"/>
          <w:szCs w:val="28"/>
          <w:lang w:eastAsia="ru-RU"/>
        </w:rPr>
        <w:t xml:space="preserve">В области обучения целью ОПОП ВО </w:t>
      </w:r>
      <w:r w:rsidR="00CA2412" w:rsidRPr="00C07C59">
        <w:rPr>
          <w:rFonts w:ascii="Times New Roman" w:hAnsi="Times New Roman"/>
          <w:bCs/>
          <w:iCs/>
          <w:sz w:val="28"/>
          <w:szCs w:val="28"/>
          <w:lang w:eastAsia="ru-RU"/>
        </w:rPr>
        <w:t xml:space="preserve">по специальности 36.05.01 Ветеринария </w:t>
      </w:r>
      <w:r w:rsidRPr="00C07C59">
        <w:rPr>
          <w:rFonts w:ascii="Times New Roman" w:hAnsi="Times New Roman"/>
          <w:bCs/>
          <w:iCs/>
          <w:sz w:val="28"/>
          <w:szCs w:val="28"/>
          <w:lang w:eastAsia="ru-RU"/>
        </w:rPr>
        <w:t xml:space="preserve">является: подготовка </w:t>
      </w:r>
      <w:r w:rsidR="00D405F8" w:rsidRPr="00C07C59">
        <w:rPr>
          <w:rFonts w:ascii="Times New Roman" w:hAnsi="Times New Roman"/>
          <w:bCs/>
          <w:iCs/>
          <w:sz w:val="28"/>
          <w:szCs w:val="28"/>
          <w:lang w:eastAsia="ru-RU"/>
        </w:rPr>
        <w:t>специалиста</w:t>
      </w:r>
      <w:r w:rsidRPr="00C07C59">
        <w:rPr>
          <w:rFonts w:ascii="Times New Roman" w:hAnsi="Times New Roman"/>
          <w:bCs/>
          <w:iCs/>
          <w:sz w:val="28"/>
          <w:szCs w:val="28"/>
          <w:lang w:eastAsia="ru-RU"/>
        </w:rPr>
        <w:t xml:space="preserve"> способного осуществлять </w:t>
      </w:r>
      <w:r w:rsidR="00A33623" w:rsidRPr="00C07C59">
        <w:rPr>
          <w:rFonts w:ascii="Times New Roman" w:hAnsi="Times New Roman"/>
          <w:bCs/>
          <w:iCs/>
          <w:sz w:val="28"/>
          <w:szCs w:val="28"/>
          <w:lang w:eastAsia="ru-RU"/>
        </w:rPr>
        <w:t xml:space="preserve">профессиональную деятельность </w:t>
      </w:r>
      <w:r w:rsidR="00A33623" w:rsidRPr="00C07C59">
        <w:rPr>
          <w:rFonts w:ascii="Times New Roman" w:hAnsi="Times New Roman"/>
          <w:sz w:val="28"/>
          <w:szCs w:val="28"/>
          <w:lang w:eastAsia="ru-RU"/>
        </w:rPr>
        <w:t>в соответствии с основной целью вида профессиональной деятельности: обеспечение населения высококачественной продукцией животноводства и отраслей перерабатывающей промышленности – сырьем животного происхождения.</w:t>
      </w:r>
      <w:r w:rsidR="00CB0A1F" w:rsidRPr="00C07C59">
        <w:rPr>
          <w:rFonts w:ascii="Times New Roman" w:hAnsi="Times New Roman"/>
          <w:sz w:val="28"/>
          <w:szCs w:val="28"/>
          <w:lang w:eastAsia="ru-RU"/>
        </w:rPr>
        <w:t xml:space="preserve"> </w:t>
      </w:r>
    </w:p>
    <w:p w:rsidR="00C07C59" w:rsidRPr="00C07C59" w:rsidRDefault="00C07C59" w:rsidP="00C07C59">
      <w:pPr>
        <w:autoSpaceDE w:val="0"/>
        <w:autoSpaceDN w:val="0"/>
        <w:adjustRightInd w:val="0"/>
        <w:spacing w:after="0" w:line="240" w:lineRule="auto"/>
        <w:ind w:firstLine="709"/>
        <w:jc w:val="both"/>
        <w:rPr>
          <w:rFonts w:ascii="Times New Roman" w:hAnsi="Times New Roman"/>
          <w:bCs/>
          <w:iCs/>
          <w:sz w:val="28"/>
          <w:szCs w:val="28"/>
          <w:lang w:eastAsia="ru-RU"/>
        </w:rPr>
      </w:pPr>
      <w:r w:rsidRPr="00C07C59">
        <w:rPr>
          <w:rFonts w:ascii="Times New Roman" w:hAnsi="Times New Roman"/>
          <w:bCs/>
          <w:iCs/>
          <w:sz w:val="28"/>
          <w:szCs w:val="28"/>
          <w:lang w:eastAsia="ru-RU"/>
        </w:rPr>
        <w:t xml:space="preserve">В области воспитания целью ОПОП ВО по специальности 36.05.01 Ветеринария, является: формирование гражданственности, патриотизма и национального самосознания у обучающихся, создание условий для саморазвития личности. </w:t>
      </w:r>
    </w:p>
    <w:p w:rsidR="00900DF5" w:rsidRPr="00C07C59" w:rsidRDefault="00900DF5" w:rsidP="00900DF5">
      <w:pPr>
        <w:autoSpaceDE w:val="0"/>
        <w:autoSpaceDN w:val="0"/>
        <w:adjustRightInd w:val="0"/>
        <w:spacing w:after="0" w:line="240" w:lineRule="auto"/>
        <w:ind w:firstLine="709"/>
        <w:jc w:val="both"/>
        <w:rPr>
          <w:rFonts w:ascii="Times New Roman" w:hAnsi="Times New Roman"/>
          <w:bCs/>
          <w:i/>
          <w:iCs/>
          <w:sz w:val="28"/>
          <w:szCs w:val="28"/>
          <w:lang w:eastAsia="ru-RU"/>
        </w:rPr>
      </w:pPr>
    </w:p>
    <w:p w:rsidR="007F5184" w:rsidRPr="00C07C59" w:rsidRDefault="00900DF5" w:rsidP="008969BC">
      <w:pPr>
        <w:autoSpaceDE w:val="0"/>
        <w:autoSpaceDN w:val="0"/>
        <w:adjustRightInd w:val="0"/>
        <w:spacing w:after="0" w:line="240" w:lineRule="auto"/>
        <w:ind w:firstLine="709"/>
        <w:jc w:val="both"/>
        <w:rPr>
          <w:rFonts w:ascii="Times New Roman" w:hAnsi="Times New Roman"/>
          <w:iCs/>
          <w:sz w:val="28"/>
          <w:szCs w:val="28"/>
          <w:lang w:eastAsia="ru-RU"/>
        </w:rPr>
      </w:pPr>
      <w:r w:rsidRPr="00C07C59">
        <w:rPr>
          <w:rFonts w:ascii="Times New Roman" w:hAnsi="Times New Roman"/>
          <w:iCs/>
          <w:sz w:val="28"/>
          <w:szCs w:val="28"/>
          <w:lang w:eastAsia="ru-RU"/>
        </w:rPr>
        <w:t>1.2.2.</w:t>
      </w:r>
      <w:r w:rsidRPr="00C07C59">
        <w:rPr>
          <w:rFonts w:ascii="Times New Roman" w:hAnsi="Times New Roman"/>
          <w:iCs/>
          <w:sz w:val="28"/>
          <w:szCs w:val="28"/>
          <w:lang w:eastAsia="ru-RU"/>
        </w:rPr>
        <w:tab/>
        <w:t xml:space="preserve"> Срок освоения ОПОП ВО</w:t>
      </w:r>
    </w:p>
    <w:p w:rsidR="00687192" w:rsidRPr="00C07C59" w:rsidRDefault="00687192" w:rsidP="00D27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 xml:space="preserve">Срок получения образования по основной профессиональной образовательной программе </w:t>
      </w:r>
      <w:r w:rsidR="00AA616C" w:rsidRPr="00C07C59">
        <w:rPr>
          <w:rFonts w:ascii="Times New Roman" w:hAnsi="Times New Roman"/>
          <w:sz w:val="28"/>
          <w:szCs w:val="28"/>
          <w:lang w:eastAsia="ru-RU"/>
        </w:rPr>
        <w:t>по специальности 36.05.01 Ветеринария</w:t>
      </w:r>
      <w:r w:rsidR="00D27298" w:rsidRPr="00C07C59">
        <w:rPr>
          <w:rFonts w:ascii="Times New Roman" w:hAnsi="Times New Roman"/>
          <w:sz w:val="28"/>
          <w:szCs w:val="28"/>
          <w:lang w:eastAsia="ru-RU"/>
        </w:rPr>
        <w:t xml:space="preserve">, </w:t>
      </w:r>
      <w:r w:rsidRPr="00C07C59">
        <w:rPr>
          <w:rFonts w:ascii="Times New Roman" w:hAnsi="Times New Roman"/>
          <w:sz w:val="28"/>
          <w:szCs w:val="28"/>
          <w:lang w:eastAsia="ru-RU"/>
        </w:rPr>
        <w:t>(вне зависимости от применяемых образовательных технологий):</w:t>
      </w:r>
    </w:p>
    <w:p w:rsidR="00687192" w:rsidRPr="00C07C59" w:rsidRDefault="00CB0A1F" w:rsidP="0068719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w:t>
      </w:r>
      <w:r w:rsidR="00687192" w:rsidRPr="00C07C59">
        <w:rPr>
          <w:rFonts w:ascii="Times New Roman" w:hAnsi="Times New Roman"/>
          <w:sz w:val="28"/>
          <w:szCs w:val="28"/>
          <w:lang w:eastAsia="ru-RU"/>
        </w:rPr>
        <w:t xml:space="preserve"> </w:t>
      </w:r>
      <w:r w:rsidR="00F97B8B" w:rsidRPr="00C07C59">
        <w:rPr>
          <w:rFonts w:ascii="Times New Roman" w:hAnsi="Times New Roman"/>
          <w:sz w:val="28"/>
          <w:szCs w:val="28"/>
          <w:lang w:eastAsia="ru-RU"/>
        </w:rPr>
        <w:t xml:space="preserve">очная форма </w:t>
      </w:r>
      <w:r w:rsidR="00687192" w:rsidRPr="00C07C59">
        <w:rPr>
          <w:rFonts w:ascii="Times New Roman" w:hAnsi="Times New Roman"/>
          <w:sz w:val="28"/>
          <w:szCs w:val="28"/>
          <w:lang w:eastAsia="ru-RU"/>
        </w:rPr>
        <w:t xml:space="preserve">обучения, включая каникулы, предоставляемые после прохождения государственной итоговой аттестации, составляет </w:t>
      </w:r>
      <w:r w:rsidR="00AA616C" w:rsidRPr="00C07C59">
        <w:rPr>
          <w:rFonts w:ascii="Times New Roman" w:hAnsi="Times New Roman"/>
          <w:sz w:val="28"/>
          <w:szCs w:val="28"/>
          <w:lang w:eastAsia="ru-RU"/>
        </w:rPr>
        <w:t>5</w:t>
      </w:r>
      <w:r w:rsidR="00687192" w:rsidRPr="00C07C59">
        <w:rPr>
          <w:rFonts w:ascii="Times New Roman" w:hAnsi="Times New Roman"/>
          <w:sz w:val="28"/>
          <w:szCs w:val="28"/>
          <w:lang w:eastAsia="ru-RU"/>
        </w:rPr>
        <w:t xml:space="preserve"> года;</w:t>
      </w:r>
    </w:p>
    <w:p w:rsidR="00AA616C" w:rsidRPr="00C07C59" w:rsidRDefault="00E11275" w:rsidP="008969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 xml:space="preserve">– </w:t>
      </w:r>
      <w:r w:rsidR="00AA616C" w:rsidRPr="00C07C59">
        <w:rPr>
          <w:rFonts w:ascii="Times New Roman" w:hAnsi="Times New Roman"/>
          <w:sz w:val="28"/>
          <w:szCs w:val="28"/>
          <w:lang w:eastAsia="ru-RU"/>
        </w:rPr>
        <w:t>очно-</w:t>
      </w:r>
      <w:r w:rsidRPr="00C07C59">
        <w:rPr>
          <w:rFonts w:ascii="Times New Roman" w:hAnsi="Times New Roman"/>
          <w:sz w:val="28"/>
          <w:szCs w:val="28"/>
          <w:lang w:eastAsia="ru-RU"/>
        </w:rPr>
        <w:t>заочная форма</w:t>
      </w:r>
      <w:r w:rsidR="00F97B8B" w:rsidRPr="00C07C59">
        <w:rPr>
          <w:rFonts w:ascii="Times New Roman" w:hAnsi="Times New Roman"/>
          <w:sz w:val="28"/>
          <w:szCs w:val="28"/>
          <w:lang w:eastAsia="ru-RU"/>
        </w:rPr>
        <w:t xml:space="preserve"> обучения</w:t>
      </w:r>
      <w:r w:rsidR="00687192" w:rsidRPr="00C07C59">
        <w:rPr>
          <w:rFonts w:ascii="Times New Roman" w:hAnsi="Times New Roman"/>
          <w:sz w:val="28"/>
          <w:szCs w:val="28"/>
          <w:lang w:eastAsia="ru-RU"/>
        </w:rPr>
        <w:t xml:space="preserve">, включая каникулы, предоставляемые после прохождения государственной итоговой аттестации, составляет </w:t>
      </w:r>
      <w:r w:rsidR="00AA616C" w:rsidRPr="00C07C59">
        <w:rPr>
          <w:rFonts w:ascii="Times New Roman" w:hAnsi="Times New Roman"/>
          <w:sz w:val="28"/>
          <w:szCs w:val="28"/>
          <w:lang w:eastAsia="ru-RU"/>
        </w:rPr>
        <w:t>6</w:t>
      </w:r>
      <w:r w:rsidR="00687192" w:rsidRPr="00C07C59">
        <w:rPr>
          <w:rFonts w:ascii="Times New Roman" w:hAnsi="Times New Roman"/>
          <w:sz w:val="28"/>
          <w:szCs w:val="28"/>
          <w:lang w:eastAsia="ru-RU"/>
        </w:rPr>
        <w:t xml:space="preserve"> лет.</w:t>
      </w:r>
    </w:p>
    <w:p w:rsidR="004E1DB3" w:rsidRPr="00C07C59" w:rsidRDefault="004E1DB3" w:rsidP="00C07C59">
      <w:pPr>
        <w:widowControl w:val="0"/>
        <w:autoSpaceDE w:val="0"/>
        <w:autoSpaceDN w:val="0"/>
        <w:adjustRightInd w:val="0"/>
        <w:spacing w:after="0" w:line="240" w:lineRule="auto"/>
        <w:jc w:val="both"/>
        <w:rPr>
          <w:rFonts w:ascii="Times New Roman" w:hAnsi="Times New Roman"/>
          <w:sz w:val="28"/>
          <w:szCs w:val="28"/>
          <w:lang w:eastAsia="ru-RU"/>
        </w:rPr>
      </w:pPr>
    </w:p>
    <w:p w:rsidR="00687192" w:rsidRPr="00C07C59" w:rsidRDefault="00687192" w:rsidP="00687192">
      <w:pPr>
        <w:numPr>
          <w:ilvl w:val="2"/>
          <w:numId w:val="14"/>
        </w:numPr>
        <w:autoSpaceDE w:val="0"/>
        <w:autoSpaceDN w:val="0"/>
        <w:adjustRightInd w:val="0"/>
        <w:spacing w:after="0" w:line="240" w:lineRule="auto"/>
        <w:ind w:left="0" w:firstLine="720"/>
        <w:jc w:val="both"/>
        <w:rPr>
          <w:rFonts w:ascii="Times New Roman" w:eastAsia="Calibri" w:hAnsi="Times New Roman"/>
          <w:bCs/>
          <w:iCs/>
          <w:sz w:val="28"/>
          <w:szCs w:val="28"/>
          <w:lang w:eastAsia="ru-RU"/>
        </w:rPr>
      </w:pPr>
      <w:r w:rsidRPr="00C07C59">
        <w:rPr>
          <w:rFonts w:ascii="Times New Roman" w:eastAsia="Calibri" w:hAnsi="Times New Roman"/>
          <w:bCs/>
          <w:iCs/>
          <w:sz w:val="28"/>
          <w:szCs w:val="28"/>
          <w:lang w:eastAsia="ru-RU"/>
        </w:rPr>
        <w:t>Трудоемкость ОПОП ВО</w:t>
      </w:r>
    </w:p>
    <w:p w:rsidR="007F5184" w:rsidRPr="00C07C59" w:rsidRDefault="007F5184" w:rsidP="007F5184">
      <w:pPr>
        <w:autoSpaceDE w:val="0"/>
        <w:autoSpaceDN w:val="0"/>
        <w:adjustRightInd w:val="0"/>
        <w:spacing w:after="0" w:line="240" w:lineRule="auto"/>
        <w:ind w:left="720"/>
        <w:jc w:val="both"/>
        <w:rPr>
          <w:rFonts w:ascii="Times New Roman" w:eastAsia="Calibri" w:hAnsi="Times New Roman"/>
          <w:b/>
          <w:bCs/>
          <w:iCs/>
          <w:sz w:val="28"/>
          <w:szCs w:val="28"/>
          <w:lang w:eastAsia="ru-RU"/>
        </w:rPr>
      </w:pPr>
    </w:p>
    <w:p w:rsidR="00687192" w:rsidRPr="00C07C59" w:rsidRDefault="00687192" w:rsidP="00687192">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 xml:space="preserve">Трудоёмкость освоения ОПОП ВО составляет </w:t>
      </w:r>
      <w:r w:rsidR="00AA616C" w:rsidRPr="00C07C59">
        <w:rPr>
          <w:rFonts w:ascii="Times New Roman" w:hAnsi="Times New Roman"/>
          <w:sz w:val="28"/>
          <w:szCs w:val="28"/>
          <w:lang w:eastAsia="ru-RU"/>
        </w:rPr>
        <w:t>300</w:t>
      </w:r>
      <w:r w:rsidRPr="00C07C59">
        <w:rPr>
          <w:rFonts w:ascii="Times New Roman" w:hAnsi="Times New Roman"/>
          <w:sz w:val="28"/>
          <w:szCs w:val="28"/>
          <w:lang w:eastAsia="ru-RU"/>
        </w:rPr>
        <w:t xml:space="preserve"> зачётных единиц за весь период обучения, включая все виды аудиторной и самостоятельной работы обучающегося, практики, все виды текущей и промежуточной аттестации, а также государственную итоговую аттестацию. Факультативные дисциплины (модули) </w:t>
      </w:r>
      <w:r w:rsidR="00D4282E" w:rsidRPr="00C07C59">
        <w:rPr>
          <w:rFonts w:ascii="Times New Roman" w:hAnsi="Times New Roman"/>
          <w:sz w:val="28"/>
          <w:szCs w:val="28"/>
          <w:lang w:eastAsia="ru-RU"/>
        </w:rPr>
        <w:t>не включаются в объем программы.</w:t>
      </w:r>
    </w:p>
    <w:p w:rsidR="00687192" w:rsidRPr="00C07C59" w:rsidRDefault="00687192" w:rsidP="00687192">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 xml:space="preserve">Объем программы </w:t>
      </w:r>
      <w:r w:rsidR="00D405F8" w:rsidRPr="00C07C59">
        <w:rPr>
          <w:rFonts w:ascii="Times New Roman" w:hAnsi="Times New Roman"/>
          <w:sz w:val="28"/>
          <w:szCs w:val="28"/>
        </w:rPr>
        <w:t>специалитета</w:t>
      </w:r>
      <w:r w:rsidRPr="00C07C59">
        <w:rPr>
          <w:rFonts w:ascii="Times New Roman" w:hAnsi="Times New Roman"/>
          <w:sz w:val="28"/>
          <w:szCs w:val="28"/>
          <w:lang w:eastAsia="ru-RU"/>
        </w:rPr>
        <w:t xml:space="preserve">, реализуемый за один учебный год, составляет от 45 з.е. до 70 з.е. вне зависимости от формы обучения, </w:t>
      </w:r>
      <w:r w:rsidRPr="00C07C59">
        <w:rPr>
          <w:rFonts w:ascii="Times New Roman" w:hAnsi="Times New Roman"/>
          <w:sz w:val="28"/>
          <w:szCs w:val="28"/>
          <w:lang w:eastAsia="ru-RU"/>
        </w:rPr>
        <w:lastRenderedPageBreak/>
        <w:t xml:space="preserve">реализации программы </w:t>
      </w:r>
      <w:r w:rsidR="00D405F8" w:rsidRPr="00C07C59">
        <w:rPr>
          <w:rFonts w:ascii="Times New Roman" w:hAnsi="Times New Roman"/>
          <w:sz w:val="28"/>
          <w:szCs w:val="28"/>
          <w:lang w:eastAsia="ru-RU"/>
        </w:rPr>
        <w:t>специалитета</w:t>
      </w:r>
      <w:r w:rsidRPr="00C07C59">
        <w:rPr>
          <w:rFonts w:ascii="Times New Roman" w:hAnsi="Times New Roman"/>
          <w:sz w:val="28"/>
          <w:szCs w:val="28"/>
          <w:lang w:eastAsia="ru-RU"/>
        </w:rPr>
        <w:t xml:space="preserve"> по индивидуальному учебному плану (за исключением ускоренного обучения), а при ускоренном обучении </w:t>
      </w:r>
      <w:r w:rsidR="00351D14" w:rsidRPr="00C07C59">
        <w:rPr>
          <w:rFonts w:ascii="Times New Roman" w:hAnsi="Times New Roman"/>
          <w:sz w:val="28"/>
          <w:szCs w:val="28"/>
          <w:lang w:eastAsia="ru-RU"/>
        </w:rPr>
        <w:t>–</w:t>
      </w:r>
      <w:r w:rsidRPr="00C07C59">
        <w:rPr>
          <w:rFonts w:ascii="Times New Roman" w:hAnsi="Times New Roman"/>
          <w:sz w:val="28"/>
          <w:szCs w:val="28"/>
          <w:lang w:eastAsia="ru-RU"/>
        </w:rPr>
        <w:t xml:space="preserve"> не более 80 з.е. Одна зачетная единица соответствует 27 астрономическим или 36 академическим часам.</w:t>
      </w:r>
    </w:p>
    <w:p w:rsidR="00D4282E" w:rsidRPr="00C07C59" w:rsidRDefault="00D4282E" w:rsidP="00687192">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 xml:space="preserve">Срок получения образования по программе </w:t>
      </w:r>
      <w:r w:rsidR="00D405F8" w:rsidRPr="00C07C59">
        <w:rPr>
          <w:rFonts w:ascii="Times New Roman" w:hAnsi="Times New Roman"/>
          <w:sz w:val="28"/>
          <w:szCs w:val="28"/>
          <w:lang w:eastAsia="ru-RU"/>
        </w:rPr>
        <w:t>специалитета</w:t>
      </w:r>
      <w:r w:rsidRPr="00C07C59">
        <w:rPr>
          <w:rFonts w:ascii="Times New Roman" w:hAnsi="Times New Roman"/>
          <w:sz w:val="28"/>
          <w:szCs w:val="28"/>
          <w:lang w:eastAsia="ru-RU"/>
        </w:rPr>
        <w:t xml:space="preserve"> в очной форме </w:t>
      </w:r>
      <w:r w:rsidR="00AA616C" w:rsidRPr="00C07C59">
        <w:rPr>
          <w:rFonts w:ascii="Times New Roman" w:hAnsi="Times New Roman"/>
          <w:sz w:val="28"/>
          <w:szCs w:val="28"/>
          <w:lang w:eastAsia="ru-RU"/>
        </w:rPr>
        <w:t>5</w:t>
      </w:r>
      <w:r w:rsidRPr="00C07C59">
        <w:rPr>
          <w:rFonts w:ascii="Times New Roman" w:hAnsi="Times New Roman"/>
          <w:sz w:val="28"/>
          <w:szCs w:val="28"/>
          <w:lang w:eastAsia="ru-RU"/>
        </w:rPr>
        <w:t xml:space="preserve"> </w:t>
      </w:r>
      <w:r w:rsidR="00AA616C" w:rsidRPr="00C07C59">
        <w:rPr>
          <w:rFonts w:ascii="Times New Roman" w:hAnsi="Times New Roman"/>
          <w:sz w:val="28"/>
          <w:szCs w:val="28"/>
          <w:lang w:eastAsia="ru-RU"/>
        </w:rPr>
        <w:t>лет</w:t>
      </w:r>
      <w:r w:rsidR="00C616CA" w:rsidRPr="00C07C59">
        <w:rPr>
          <w:rFonts w:ascii="Times New Roman" w:hAnsi="Times New Roman"/>
          <w:sz w:val="28"/>
          <w:szCs w:val="28"/>
          <w:lang w:eastAsia="ru-RU"/>
        </w:rPr>
        <w:t xml:space="preserve">, </w:t>
      </w:r>
      <w:r w:rsidR="00AA616C" w:rsidRPr="00C07C59">
        <w:rPr>
          <w:rFonts w:ascii="Times New Roman" w:hAnsi="Times New Roman"/>
          <w:sz w:val="28"/>
          <w:szCs w:val="28"/>
          <w:lang w:eastAsia="ru-RU"/>
        </w:rPr>
        <w:t>очно-</w:t>
      </w:r>
      <w:r w:rsidRPr="00C07C59">
        <w:rPr>
          <w:rFonts w:ascii="Times New Roman" w:hAnsi="Times New Roman"/>
          <w:sz w:val="28"/>
          <w:szCs w:val="28"/>
          <w:lang w:eastAsia="ru-RU"/>
        </w:rPr>
        <w:t>заочной форм</w:t>
      </w:r>
      <w:r w:rsidR="00C616CA" w:rsidRPr="00C07C59">
        <w:rPr>
          <w:rFonts w:ascii="Times New Roman" w:hAnsi="Times New Roman"/>
          <w:sz w:val="28"/>
          <w:szCs w:val="28"/>
          <w:lang w:eastAsia="ru-RU"/>
        </w:rPr>
        <w:t>е</w:t>
      </w:r>
      <w:r w:rsidRPr="00C07C59">
        <w:rPr>
          <w:rFonts w:ascii="Times New Roman" w:hAnsi="Times New Roman"/>
          <w:sz w:val="28"/>
          <w:szCs w:val="28"/>
          <w:lang w:eastAsia="ru-RU"/>
        </w:rPr>
        <w:t xml:space="preserve"> обучения</w:t>
      </w:r>
      <w:r w:rsidR="00C616CA" w:rsidRPr="00C07C59">
        <w:rPr>
          <w:rFonts w:ascii="Times New Roman" w:hAnsi="Times New Roman"/>
          <w:sz w:val="28"/>
          <w:szCs w:val="28"/>
          <w:lang w:eastAsia="ru-RU"/>
        </w:rPr>
        <w:t xml:space="preserve"> </w:t>
      </w:r>
      <w:r w:rsidR="00AA616C" w:rsidRPr="00C07C59">
        <w:rPr>
          <w:rFonts w:ascii="Times New Roman" w:hAnsi="Times New Roman"/>
          <w:sz w:val="28"/>
          <w:szCs w:val="28"/>
          <w:lang w:eastAsia="ru-RU"/>
        </w:rPr>
        <w:t>6</w:t>
      </w:r>
      <w:r w:rsidR="00C616CA" w:rsidRPr="00C07C59">
        <w:rPr>
          <w:rFonts w:ascii="Times New Roman" w:hAnsi="Times New Roman"/>
          <w:sz w:val="28"/>
          <w:szCs w:val="28"/>
          <w:lang w:eastAsia="ru-RU"/>
        </w:rPr>
        <w:t xml:space="preserve"> лет.</w:t>
      </w:r>
    </w:p>
    <w:p w:rsidR="00D27298" w:rsidRPr="00C07C59" w:rsidRDefault="00D27298" w:rsidP="00687192">
      <w:pPr>
        <w:spacing w:after="0" w:line="240" w:lineRule="auto"/>
        <w:ind w:firstLine="709"/>
        <w:jc w:val="both"/>
        <w:rPr>
          <w:rFonts w:ascii="Times New Roman" w:hAnsi="Times New Roman"/>
          <w:sz w:val="28"/>
          <w:szCs w:val="28"/>
          <w:lang w:eastAsia="ru-RU"/>
        </w:rPr>
      </w:pPr>
    </w:p>
    <w:p w:rsidR="00193443" w:rsidRPr="00C07C59" w:rsidRDefault="00D27298" w:rsidP="00351D14">
      <w:pPr>
        <w:numPr>
          <w:ilvl w:val="1"/>
          <w:numId w:val="14"/>
        </w:numPr>
        <w:autoSpaceDE w:val="0"/>
        <w:autoSpaceDN w:val="0"/>
        <w:adjustRightInd w:val="0"/>
        <w:spacing w:after="0" w:line="240" w:lineRule="auto"/>
        <w:ind w:left="0" w:firstLine="709"/>
        <w:jc w:val="both"/>
        <w:rPr>
          <w:rFonts w:ascii="Times New Roman" w:hAnsi="Times New Roman"/>
          <w:b/>
          <w:sz w:val="28"/>
          <w:szCs w:val="28"/>
          <w:lang w:eastAsia="ru-RU"/>
        </w:rPr>
      </w:pPr>
      <w:r w:rsidRPr="00C07C59">
        <w:rPr>
          <w:rFonts w:ascii="Times New Roman" w:hAnsi="Times New Roman"/>
          <w:b/>
          <w:sz w:val="28"/>
          <w:szCs w:val="28"/>
          <w:lang w:eastAsia="ru-RU"/>
        </w:rPr>
        <w:t>Требования к уровню подготовки, необходимому для освоения ОПОП ВО</w:t>
      </w:r>
    </w:p>
    <w:p w:rsidR="00AF0CBD" w:rsidRPr="00C07C59" w:rsidRDefault="00AF0CBD" w:rsidP="00AF0CBD">
      <w:pPr>
        <w:pStyle w:val="a4"/>
        <w:ind w:firstLine="567"/>
        <w:jc w:val="both"/>
        <w:rPr>
          <w:rFonts w:ascii="Times New Roman" w:hAnsi="Times New Roman"/>
          <w:sz w:val="28"/>
          <w:szCs w:val="28"/>
        </w:rPr>
      </w:pPr>
    </w:p>
    <w:p w:rsidR="00AF0CBD" w:rsidRPr="00C07C59" w:rsidRDefault="00AF0CBD" w:rsidP="00AF0CBD">
      <w:pPr>
        <w:pStyle w:val="a4"/>
        <w:ind w:firstLine="567"/>
        <w:jc w:val="both"/>
        <w:rPr>
          <w:rFonts w:ascii="Times New Roman" w:hAnsi="Times New Roman"/>
          <w:sz w:val="28"/>
          <w:szCs w:val="28"/>
        </w:rPr>
      </w:pPr>
      <w:r w:rsidRPr="00C07C59">
        <w:rPr>
          <w:rFonts w:ascii="Times New Roman" w:hAnsi="Times New Roman"/>
          <w:sz w:val="28"/>
          <w:szCs w:val="28"/>
          <w:lang w:eastAsia="ru-RU"/>
        </w:rPr>
        <w:t>Требования</w:t>
      </w:r>
      <w:r w:rsidRPr="00C07C59">
        <w:rPr>
          <w:rFonts w:ascii="Times New Roman" w:hAnsi="Times New Roman"/>
          <w:sz w:val="28"/>
          <w:szCs w:val="28"/>
        </w:rPr>
        <w:t xml:space="preserve"> определяются в соответствии с Правилами приема на обучение по образовательным программам высшего образования – программам бакалавриата, программам специалитета, программам магистратуры в федеральное государственное бюджетное образовательное учреждение высшего образования «Чеченский государственный университет имени А.А. Кадырова».</w:t>
      </w:r>
    </w:p>
    <w:p w:rsidR="00AF0CBD" w:rsidRPr="00C07C59" w:rsidRDefault="00AF0CBD" w:rsidP="00AF0CBD">
      <w:pPr>
        <w:pStyle w:val="a4"/>
        <w:ind w:firstLine="567"/>
        <w:jc w:val="both"/>
        <w:rPr>
          <w:rFonts w:ascii="Times New Roman" w:hAnsi="Times New Roman"/>
          <w:sz w:val="28"/>
          <w:szCs w:val="28"/>
        </w:rPr>
      </w:pPr>
      <w:r w:rsidRPr="00C07C59">
        <w:rPr>
          <w:rFonts w:ascii="Times New Roman" w:hAnsi="Times New Roman"/>
          <w:sz w:val="28"/>
          <w:szCs w:val="28"/>
        </w:rP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F0725C" w:rsidRPr="00C07C59" w:rsidRDefault="00F0725C" w:rsidP="00AF0CBD">
      <w:pPr>
        <w:pStyle w:val="a4"/>
        <w:ind w:firstLine="567"/>
        <w:jc w:val="both"/>
        <w:rPr>
          <w:rFonts w:ascii="Times New Roman" w:hAnsi="Times New Roman"/>
          <w:sz w:val="28"/>
          <w:szCs w:val="28"/>
        </w:rPr>
      </w:pPr>
    </w:p>
    <w:p w:rsidR="00F0725C" w:rsidRPr="00C07C59" w:rsidRDefault="00F0725C" w:rsidP="00AF0CBD">
      <w:pPr>
        <w:pStyle w:val="a4"/>
        <w:ind w:firstLine="567"/>
        <w:jc w:val="both"/>
        <w:rPr>
          <w:rFonts w:ascii="Times New Roman" w:hAnsi="Times New Roman"/>
          <w:i/>
          <w:sz w:val="28"/>
          <w:szCs w:val="28"/>
        </w:rPr>
      </w:pPr>
    </w:p>
    <w:p w:rsidR="00130065" w:rsidRPr="00C07C59" w:rsidRDefault="00130065" w:rsidP="00C45632">
      <w:pPr>
        <w:widowControl w:val="0"/>
        <w:autoSpaceDE w:val="0"/>
        <w:autoSpaceDN w:val="0"/>
        <w:adjustRightInd w:val="0"/>
        <w:spacing w:after="0"/>
        <w:ind w:firstLine="709"/>
        <w:jc w:val="center"/>
        <w:rPr>
          <w:rFonts w:ascii="Times New Roman" w:hAnsi="Times New Roman"/>
          <w:b/>
          <w:bCs/>
          <w:i/>
          <w:sz w:val="24"/>
          <w:szCs w:val="24"/>
        </w:rPr>
      </w:pPr>
    </w:p>
    <w:p w:rsidR="00D4282E" w:rsidRPr="00C07C59" w:rsidRDefault="00D4282E" w:rsidP="00C45632">
      <w:pPr>
        <w:widowControl w:val="0"/>
        <w:autoSpaceDE w:val="0"/>
        <w:autoSpaceDN w:val="0"/>
        <w:adjustRightInd w:val="0"/>
        <w:spacing w:after="0"/>
        <w:ind w:firstLine="709"/>
        <w:jc w:val="center"/>
        <w:rPr>
          <w:rFonts w:ascii="Times New Roman" w:hAnsi="Times New Roman"/>
          <w:b/>
          <w:bCs/>
          <w:sz w:val="24"/>
          <w:szCs w:val="24"/>
        </w:rPr>
      </w:pPr>
    </w:p>
    <w:p w:rsidR="00D4282E" w:rsidRPr="00C07C59" w:rsidRDefault="00D4282E" w:rsidP="00C45632">
      <w:pPr>
        <w:widowControl w:val="0"/>
        <w:autoSpaceDE w:val="0"/>
        <w:autoSpaceDN w:val="0"/>
        <w:adjustRightInd w:val="0"/>
        <w:spacing w:after="0"/>
        <w:ind w:firstLine="709"/>
        <w:jc w:val="center"/>
        <w:rPr>
          <w:rFonts w:ascii="Times New Roman" w:hAnsi="Times New Roman"/>
          <w:b/>
          <w:bCs/>
          <w:sz w:val="24"/>
          <w:szCs w:val="24"/>
        </w:rPr>
      </w:pPr>
    </w:p>
    <w:p w:rsidR="00B61CB6" w:rsidRPr="00C07C59" w:rsidRDefault="00B61CB6" w:rsidP="00C45632">
      <w:pPr>
        <w:widowControl w:val="0"/>
        <w:autoSpaceDE w:val="0"/>
        <w:autoSpaceDN w:val="0"/>
        <w:adjustRightInd w:val="0"/>
        <w:spacing w:after="0"/>
        <w:ind w:firstLine="709"/>
        <w:jc w:val="center"/>
        <w:rPr>
          <w:rFonts w:ascii="Times New Roman" w:hAnsi="Times New Roman"/>
          <w:b/>
          <w:bCs/>
          <w:sz w:val="24"/>
          <w:szCs w:val="24"/>
        </w:rPr>
      </w:pPr>
    </w:p>
    <w:p w:rsidR="00B61CB6" w:rsidRPr="00C07C59" w:rsidRDefault="00B61CB6" w:rsidP="00C45632">
      <w:pPr>
        <w:widowControl w:val="0"/>
        <w:autoSpaceDE w:val="0"/>
        <w:autoSpaceDN w:val="0"/>
        <w:adjustRightInd w:val="0"/>
        <w:spacing w:after="0"/>
        <w:ind w:firstLine="709"/>
        <w:jc w:val="center"/>
        <w:rPr>
          <w:rFonts w:ascii="Times New Roman" w:hAnsi="Times New Roman"/>
          <w:b/>
          <w:bCs/>
          <w:sz w:val="24"/>
          <w:szCs w:val="24"/>
        </w:rPr>
      </w:pPr>
    </w:p>
    <w:p w:rsidR="00B61CB6" w:rsidRPr="00C07C59" w:rsidRDefault="00B61CB6" w:rsidP="00C45632">
      <w:pPr>
        <w:widowControl w:val="0"/>
        <w:autoSpaceDE w:val="0"/>
        <w:autoSpaceDN w:val="0"/>
        <w:adjustRightInd w:val="0"/>
        <w:spacing w:after="0"/>
        <w:ind w:firstLine="709"/>
        <w:jc w:val="center"/>
        <w:rPr>
          <w:rFonts w:ascii="Times New Roman" w:hAnsi="Times New Roman"/>
          <w:b/>
          <w:bCs/>
          <w:sz w:val="24"/>
          <w:szCs w:val="24"/>
        </w:rPr>
      </w:pPr>
    </w:p>
    <w:p w:rsidR="00B61CB6" w:rsidRPr="00C07C59" w:rsidRDefault="00B61CB6" w:rsidP="00C45632">
      <w:pPr>
        <w:widowControl w:val="0"/>
        <w:autoSpaceDE w:val="0"/>
        <w:autoSpaceDN w:val="0"/>
        <w:adjustRightInd w:val="0"/>
        <w:spacing w:after="0"/>
        <w:ind w:firstLine="709"/>
        <w:jc w:val="center"/>
        <w:rPr>
          <w:rFonts w:ascii="Times New Roman" w:hAnsi="Times New Roman"/>
          <w:b/>
          <w:bCs/>
          <w:sz w:val="24"/>
          <w:szCs w:val="24"/>
        </w:rPr>
      </w:pPr>
    </w:p>
    <w:p w:rsidR="00B61CB6" w:rsidRPr="00C07C59" w:rsidRDefault="00B61CB6" w:rsidP="00C45632">
      <w:pPr>
        <w:widowControl w:val="0"/>
        <w:autoSpaceDE w:val="0"/>
        <w:autoSpaceDN w:val="0"/>
        <w:adjustRightInd w:val="0"/>
        <w:spacing w:after="0"/>
        <w:ind w:firstLine="709"/>
        <w:jc w:val="center"/>
        <w:rPr>
          <w:rFonts w:ascii="Times New Roman" w:hAnsi="Times New Roman"/>
          <w:b/>
          <w:bCs/>
          <w:sz w:val="24"/>
          <w:szCs w:val="24"/>
        </w:rPr>
      </w:pPr>
    </w:p>
    <w:p w:rsidR="00B61CB6" w:rsidRPr="00C07C59" w:rsidRDefault="00B61CB6" w:rsidP="00C45632">
      <w:pPr>
        <w:widowControl w:val="0"/>
        <w:autoSpaceDE w:val="0"/>
        <w:autoSpaceDN w:val="0"/>
        <w:adjustRightInd w:val="0"/>
        <w:spacing w:after="0"/>
        <w:ind w:firstLine="709"/>
        <w:jc w:val="center"/>
        <w:rPr>
          <w:rFonts w:ascii="Times New Roman" w:hAnsi="Times New Roman"/>
          <w:b/>
          <w:bCs/>
          <w:sz w:val="24"/>
          <w:szCs w:val="24"/>
        </w:rPr>
      </w:pPr>
    </w:p>
    <w:p w:rsidR="00B61CB6" w:rsidRPr="00C07C59" w:rsidRDefault="00B61CB6" w:rsidP="00C45632">
      <w:pPr>
        <w:widowControl w:val="0"/>
        <w:autoSpaceDE w:val="0"/>
        <w:autoSpaceDN w:val="0"/>
        <w:adjustRightInd w:val="0"/>
        <w:spacing w:after="0"/>
        <w:ind w:firstLine="709"/>
        <w:jc w:val="center"/>
        <w:rPr>
          <w:rFonts w:ascii="Times New Roman" w:hAnsi="Times New Roman"/>
          <w:b/>
          <w:bCs/>
          <w:sz w:val="24"/>
          <w:szCs w:val="24"/>
        </w:rPr>
      </w:pPr>
    </w:p>
    <w:p w:rsidR="00B61CB6" w:rsidRPr="00C07C59" w:rsidRDefault="00B61CB6" w:rsidP="00C45632">
      <w:pPr>
        <w:widowControl w:val="0"/>
        <w:autoSpaceDE w:val="0"/>
        <w:autoSpaceDN w:val="0"/>
        <w:adjustRightInd w:val="0"/>
        <w:spacing w:after="0"/>
        <w:ind w:firstLine="709"/>
        <w:jc w:val="center"/>
        <w:rPr>
          <w:rFonts w:ascii="Times New Roman" w:hAnsi="Times New Roman"/>
          <w:b/>
          <w:bCs/>
          <w:sz w:val="24"/>
          <w:szCs w:val="24"/>
        </w:rPr>
      </w:pPr>
    </w:p>
    <w:p w:rsidR="003C58BE" w:rsidRPr="00C07C59" w:rsidRDefault="003C58BE" w:rsidP="00C45632">
      <w:pPr>
        <w:widowControl w:val="0"/>
        <w:autoSpaceDE w:val="0"/>
        <w:autoSpaceDN w:val="0"/>
        <w:adjustRightInd w:val="0"/>
        <w:spacing w:after="0"/>
        <w:ind w:firstLine="709"/>
        <w:jc w:val="center"/>
        <w:rPr>
          <w:rFonts w:ascii="Times New Roman" w:hAnsi="Times New Roman"/>
          <w:b/>
          <w:bCs/>
          <w:sz w:val="24"/>
          <w:szCs w:val="24"/>
        </w:rPr>
      </w:pPr>
    </w:p>
    <w:p w:rsidR="00AA616C" w:rsidRPr="00C07C59" w:rsidRDefault="00AA616C" w:rsidP="00C45632">
      <w:pPr>
        <w:widowControl w:val="0"/>
        <w:autoSpaceDE w:val="0"/>
        <w:autoSpaceDN w:val="0"/>
        <w:adjustRightInd w:val="0"/>
        <w:spacing w:after="0"/>
        <w:ind w:firstLine="709"/>
        <w:jc w:val="center"/>
        <w:rPr>
          <w:rFonts w:ascii="Times New Roman" w:hAnsi="Times New Roman"/>
          <w:b/>
          <w:bCs/>
          <w:sz w:val="24"/>
          <w:szCs w:val="24"/>
        </w:rPr>
      </w:pPr>
    </w:p>
    <w:p w:rsidR="00C63F83" w:rsidRPr="00C07C59" w:rsidRDefault="00C63F83" w:rsidP="00C45632">
      <w:pPr>
        <w:widowControl w:val="0"/>
        <w:autoSpaceDE w:val="0"/>
        <w:autoSpaceDN w:val="0"/>
        <w:adjustRightInd w:val="0"/>
        <w:spacing w:after="0"/>
        <w:ind w:firstLine="709"/>
        <w:jc w:val="center"/>
        <w:rPr>
          <w:rFonts w:ascii="Times New Roman" w:hAnsi="Times New Roman"/>
          <w:b/>
          <w:bCs/>
          <w:sz w:val="24"/>
          <w:szCs w:val="24"/>
        </w:rPr>
      </w:pPr>
    </w:p>
    <w:p w:rsidR="00AA616C" w:rsidRPr="00C07C59" w:rsidRDefault="00AA616C" w:rsidP="00C45632">
      <w:pPr>
        <w:widowControl w:val="0"/>
        <w:autoSpaceDE w:val="0"/>
        <w:autoSpaceDN w:val="0"/>
        <w:adjustRightInd w:val="0"/>
        <w:spacing w:after="0"/>
        <w:ind w:firstLine="709"/>
        <w:jc w:val="center"/>
        <w:rPr>
          <w:rFonts w:ascii="Times New Roman" w:hAnsi="Times New Roman"/>
          <w:b/>
          <w:bCs/>
          <w:sz w:val="24"/>
          <w:szCs w:val="24"/>
        </w:rPr>
      </w:pPr>
    </w:p>
    <w:p w:rsidR="00C07C59" w:rsidRPr="00C07C59" w:rsidRDefault="00C07C59" w:rsidP="00C45632">
      <w:pPr>
        <w:widowControl w:val="0"/>
        <w:autoSpaceDE w:val="0"/>
        <w:autoSpaceDN w:val="0"/>
        <w:adjustRightInd w:val="0"/>
        <w:spacing w:after="0"/>
        <w:ind w:firstLine="709"/>
        <w:jc w:val="center"/>
        <w:rPr>
          <w:rFonts w:ascii="Times New Roman" w:hAnsi="Times New Roman"/>
          <w:b/>
          <w:bCs/>
          <w:sz w:val="24"/>
          <w:szCs w:val="24"/>
        </w:rPr>
      </w:pPr>
    </w:p>
    <w:p w:rsidR="00C07C59" w:rsidRPr="00C07C59" w:rsidRDefault="00C07C59" w:rsidP="00C45632">
      <w:pPr>
        <w:widowControl w:val="0"/>
        <w:autoSpaceDE w:val="0"/>
        <w:autoSpaceDN w:val="0"/>
        <w:adjustRightInd w:val="0"/>
        <w:spacing w:after="0"/>
        <w:ind w:firstLine="709"/>
        <w:jc w:val="center"/>
        <w:rPr>
          <w:rFonts w:ascii="Times New Roman" w:hAnsi="Times New Roman"/>
          <w:b/>
          <w:bCs/>
          <w:sz w:val="24"/>
          <w:szCs w:val="24"/>
        </w:rPr>
      </w:pPr>
    </w:p>
    <w:p w:rsidR="00C07C59" w:rsidRPr="00C07C59" w:rsidRDefault="00C07C59" w:rsidP="00C45632">
      <w:pPr>
        <w:widowControl w:val="0"/>
        <w:autoSpaceDE w:val="0"/>
        <w:autoSpaceDN w:val="0"/>
        <w:adjustRightInd w:val="0"/>
        <w:spacing w:after="0"/>
        <w:ind w:firstLine="709"/>
        <w:jc w:val="center"/>
        <w:rPr>
          <w:rFonts w:ascii="Times New Roman" w:hAnsi="Times New Roman"/>
          <w:b/>
          <w:bCs/>
          <w:sz w:val="24"/>
          <w:szCs w:val="24"/>
        </w:rPr>
      </w:pPr>
    </w:p>
    <w:p w:rsidR="00C07C59" w:rsidRPr="00C07C59" w:rsidRDefault="00C07C59" w:rsidP="00C45632">
      <w:pPr>
        <w:widowControl w:val="0"/>
        <w:autoSpaceDE w:val="0"/>
        <w:autoSpaceDN w:val="0"/>
        <w:adjustRightInd w:val="0"/>
        <w:spacing w:after="0"/>
        <w:ind w:firstLine="709"/>
        <w:jc w:val="center"/>
        <w:rPr>
          <w:rFonts w:ascii="Times New Roman" w:hAnsi="Times New Roman"/>
          <w:b/>
          <w:bCs/>
          <w:sz w:val="24"/>
          <w:szCs w:val="24"/>
        </w:rPr>
      </w:pPr>
    </w:p>
    <w:p w:rsidR="00C07C59" w:rsidRPr="00C07C59" w:rsidRDefault="00C07C59" w:rsidP="00C45632">
      <w:pPr>
        <w:widowControl w:val="0"/>
        <w:autoSpaceDE w:val="0"/>
        <w:autoSpaceDN w:val="0"/>
        <w:adjustRightInd w:val="0"/>
        <w:spacing w:after="0"/>
        <w:ind w:firstLine="709"/>
        <w:jc w:val="center"/>
        <w:rPr>
          <w:rFonts w:ascii="Times New Roman" w:hAnsi="Times New Roman"/>
          <w:b/>
          <w:bCs/>
          <w:sz w:val="24"/>
          <w:szCs w:val="24"/>
        </w:rPr>
      </w:pPr>
    </w:p>
    <w:p w:rsidR="00C07C59" w:rsidRPr="00C07C59" w:rsidRDefault="00C07C59" w:rsidP="00C45632">
      <w:pPr>
        <w:widowControl w:val="0"/>
        <w:autoSpaceDE w:val="0"/>
        <w:autoSpaceDN w:val="0"/>
        <w:adjustRightInd w:val="0"/>
        <w:spacing w:after="0"/>
        <w:ind w:firstLine="709"/>
        <w:jc w:val="center"/>
        <w:rPr>
          <w:rFonts w:ascii="Times New Roman" w:hAnsi="Times New Roman"/>
          <w:b/>
          <w:bCs/>
          <w:sz w:val="24"/>
          <w:szCs w:val="24"/>
        </w:rPr>
      </w:pPr>
    </w:p>
    <w:p w:rsidR="00C07C59" w:rsidRPr="00C07C59" w:rsidRDefault="00C07C59" w:rsidP="00C45632">
      <w:pPr>
        <w:widowControl w:val="0"/>
        <w:autoSpaceDE w:val="0"/>
        <w:autoSpaceDN w:val="0"/>
        <w:adjustRightInd w:val="0"/>
        <w:spacing w:after="0"/>
        <w:ind w:firstLine="709"/>
        <w:jc w:val="center"/>
        <w:rPr>
          <w:rFonts w:ascii="Times New Roman" w:hAnsi="Times New Roman"/>
          <w:b/>
          <w:bCs/>
          <w:sz w:val="24"/>
          <w:szCs w:val="24"/>
        </w:rPr>
      </w:pPr>
    </w:p>
    <w:p w:rsidR="00C07C59" w:rsidRPr="00C07C59" w:rsidRDefault="00C07C59" w:rsidP="00C45632">
      <w:pPr>
        <w:widowControl w:val="0"/>
        <w:autoSpaceDE w:val="0"/>
        <w:autoSpaceDN w:val="0"/>
        <w:adjustRightInd w:val="0"/>
        <w:spacing w:after="0"/>
        <w:ind w:firstLine="709"/>
        <w:jc w:val="center"/>
        <w:rPr>
          <w:rFonts w:ascii="Times New Roman" w:hAnsi="Times New Roman"/>
          <w:b/>
          <w:bCs/>
          <w:sz w:val="24"/>
          <w:szCs w:val="24"/>
        </w:rPr>
      </w:pPr>
    </w:p>
    <w:p w:rsidR="00AA616C" w:rsidRPr="00C07C59" w:rsidRDefault="00AA616C" w:rsidP="00C45632">
      <w:pPr>
        <w:widowControl w:val="0"/>
        <w:autoSpaceDE w:val="0"/>
        <w:autoSpaceDN w:val="0"/>
        <w:adjustRightInd w:val="0"/>
        <w:spacing w:after="0"/>
        <w:ind w:firstLine="709"/>
        <w:jc w:val="center"/>
        <w:rPr>
          <w:rFonts w:ascii="Times New Roman" w:hAnsi="Times New Roman"/>
          <w:b/>
          <w:bCs/>
          <w:sz w:val="24"/>
          <w:szCs w:val="24"/>
        </w:rPr>
      </w:pPr>
    </w:p>
    <w:p w:rsidR="00D4282E" w:rsidRPr="00C07C59" w:rsidRDefault="00D4282E" w:rsidP="00C45632">
      <w:pPr>
        <w:widowControl w:val="0"/>
        <w:autoSpaceDE w:val="0"/>
        <w:autoSpaceDN w:val="0"/>
        <w:adjustRightInd w:val="0"/>
        <w:spacing w:after="0"/>
        <w:ind w:firstLine="709"/>
        <w:jc w:val="center"/>
        <w:rPr>
          <w:rFonts w:ascii="Times New Roman" w:hAnsi="Times New Roman"/>
          <w:b/>
          <w:bCs/>
          <w:sz w:val="24"/>
          <w:szCs w:val="24"/>
        </w:rPr>
      </w:pPr>
    </w:p>
    <w:p w:rsidR="00D4282E" w:rsidRPr="00C07C59" w:rsidRDefault="00D4282E" w:rsidP="00D4282E">
      <w:pPr>
        <w:autoSpaceDE w:val="0"/>
        <w:autoSpaceDN w:val="0"/>
        <w:adjustRightInd w:val="0"/>
        <w:spacing w:after="0" w:line="240" w:lineRule="auto"/>
        <w:ind w:firstLine="567"/>
        <w:jc w:val="both"/>
        <w:rPr>
          <w:rFonts w:ascii="Times New Roman" w:hAnsi="Times New Roman"/>
          <w:b/>
          <w:iCs/>
          <w:sz w:val="28"/>
          <w:szCs w:val="28"/>
          <w:lang w:eastAsia="ru-RU"/>
        </w:rPr>
      </w:pPr>
      <w:r w:rsidRPr="00C07C59">
        <w:rPr>
          <w:rFonts w:ascii="Times New Roman" w:hAnsi="Times New Roman"/>
          <w:b/>
          <w:iCs/>
          <w:sz w:val="28"/>
          <w:szCs w:val="28"/>
          <w:lang w:eastAsia="ru-RU"/>
        </w:rPr>
        <w:lastRenderedPageBreak/>
        <w:t>2.</w:t>
      </w:r>
      <w:r w:rsidR="00C07C59" w:rsidRPr="00C07C59">
        <w:rPr>
          <w:rFonts w:ascii="Times New Roman" w:hAnsi="Times New Roman"/>
          <w:b/>
          <w:iCs/>
          <w:sz w:val="28"/>
          <w:szCs w:val="28"/>
          <w:lang w:eastAsia="ru-RU"/>
        </w:rPr>
        <w:t xml:space="preserve"> </w:t>
      </w:r>
      <w:r w:rsidRPr="00C07C59">
        <w:rPr>
          <w:rFonts w:ascii="Times New Roman" w:hAnsi="Times New Roman"/>
          <w:b/>
          <w:iCs/>
          <w:sz w:val="28"/>
          <w:szCs w:val="28"/>
          <w:lang w:eastAsia="ru-RU"/>
        </w:rPr>
        <w:t>Х</w:t>
      </w:r>
      <w:r w:rsidR="00D00AF9" w:rsidRPr="00C07C59">
        <w:rPr>
          <w:rFonts w:ascii="Times New Roman" w:hAnsi="Times New Roman"/>
          <w:b/>
          <w:iCs/>
          <w:sz w:val="28"/>
          <w:szCs w:val="28"/>
          <w:lang w:eastAsia="ru-RU"/>
        </w:rPr>
        <w:t>арактеристика профессиональной деятельности</w:t>
      </w:r>
    </w:p>
    <w:p w:rsidR="007F5184" w:rsidRPr="00C07C59" w:rsidRDefault="00D4282E" w:rsidP="00370CEC">
      <w:pPr>
        <w:spacing w:before="120" w:after="120" w:line="240" w:lineRule="auto"/>
        <w:ind w:firstLine="567"/>
        <w:jc w:val="both"/>
        <w:rPr>
          <w:rFonts w:ascii="Times New Roman" w:eastAsia="Calibri" w:hAnsi="Times New Roman"/>
          <w:b/>
          <w:sz w:val="28"/>
          <w:szCs w:val="28"/>
          <w:lang w:eastAsia="ru-RU"/>
        </w:rPr>
      </w:pPr>
      <w:r w:rsidRPr="00C07C59">
        <w:rPr>
          <w:rFonts w:ascii="Times New Roman" w:eastAsia="Calibri" w:hAnsi="Times New Roman"/>
          <w:b/>
          <w:sz w:val="28"/>
          <w:szCs w:val="28"/>
          <w:lang w:eastAsia="ru-RU"/>
        </w:rPr>
        <w:t>2.1. Область профессиональной деятельности выпускника</w:t>
      </w:r>
    </w:p>
    <w:p w:rsidR="003C58BE" w:rsidRPr="00C07C59" w:rsidRDefault="003C58BE" w:rsidP="00370CEC">
      <w:pPr>
        <w:spacing w:before="120" w:after="120" w:line="240" w:lineRule="auto"/>
        <w:ind w:firstLine="567"/>
        <w:jc w:val="both"/>
        <w:rPr>
          <w:rFonts w:ascii="Times New Roman" w:eastAsia="Calibri" w:hAnsi="Times New Roman"/>
          <w:b/>
          <w:sz w:val="28"/>
          <w:szCs w:val="28"/>
          <w:lang w:eastAsia="ru-RU"/>
        </w:rPr>
      </w:pPr>
    </w:p>
    <w:p w:rsidR="00AA616C" w:rsidRPr="00C07C59" w:rsidRDefault="00AA616C" w:rsidP="00AA616C">
      <w:pPr>
        <w:spacing w:after="0" w:line="240" w:lineRule="auto"/>
        <w:ind w:firstLine="567"/>
        <w:jc w:val="both"/>
        <w:rPr>
          <w:rFonts w:ascii="Times New Roman" w:eastAsia="Tahoma" w:hAnsi="Times New Roman"/>
          <w:color w:val="000000"/>
          <w:sz w:val="28"/>
          <w:szCs w:val="28"/>
          <w:lang w:eastAsia="ru-RU"/>
        </w:rPr>
      </w:pPr>
      <w:r w:rsidRPr="00C07C59">
        <w:rPr>
          <w:rFonts w:ascii="Times New Roman" w:eastAsia="Tahoma" w:hAnsi="Times New Roman"/>
          <w:color w:val="000000"/>
          <w:sz w:val="28"/>
          <w:szCs w:val="28"/>
          <w:lang w:eastAsia="ru-RU"/>
        </w:rPr>
        <w:t xml:space="preserve">Области профессиональной деятельности и (или) сферы профессиональной деятельности, в которых выпускники, освоившие программу специалитета, могут осуществлять профессиональную деятельность: </w:t>
      </w:r>
    </w:p>
    <w:p w:rsidR="00AA616C" w:rsidRPr="00C07C59" w:rsidRDefault="00AA616C" w:rsidP="00AA616C">
      <w:pPr>
        <w:spacing w:after="0" w:line="240" w:lineRule="auto"/>
        <w:ind w:firstLine="567"/>
        <w:jc w:val="both"/>
        <w:rPr>
          <w:rFonts w:ascii="Times New Roman" w:eastAsia="Tahoma" w:hAnsi="Times New Roman"/>
          <w:color w:val="000000"/>
          <w:sz w:val="28"/>
          <w:szCs w:val="28"/>
          <w:lang w:eastAsia="ru-RU"/>
        </w:rPr>
      </w:pPr>
      <w:r w:rsidRPr="00C07C59">
        <w:rPr>
          <w:rFonts w:ascii="Times New Roman" w:eastAsia="Tahoma" w:hAnsi="Times New Roman"/>
          <w:color w:val="000000"/>
          <w:sz w:val="28"/>
          <w:szCs w:val="28"/>
          <w:lang w:eastAsia="ru-RU"/>
        </w:rPr>
        <w:t>- 01 Образование и наука (в сфере профессионального обучения, профессионального образования и дополнительного профессионального образования, в сфере научных исследований);</w:t>
      </w:r>
    </w:p>
    <w:p w:rsidR="00AA616C" w:rsidRPr="00C07C59" w:rsidRDefault="00AA616C" w:rsidP="00AA616C">
      <w:pPr>
        <w:spacing w:after="0" w:line="240" w:lineRule="auto"/>
        <w:ind w:firstLine="567"/>
        <w:jc w:val="both"/>
        <w:rPr>
          <w:rFonts w:ascii="Times New Roman" w:eastAsia="Tahoma" w:hAnsi="Times New Roman"/>
          <w:color w:val="000000"/>
          <w:sz w:val="28"/>
          <w:szCs w:val="28"/>
          <w:lang w:eastAsia="ru-RU"/>
        </w:rPr>
      </w:pPr>
      <w:r w:rsidRPr="00C07C59">
        <w:rPr>
          <w:rFonts w:ascii="Times New Roman" w:eastAsia="Tahoma" w:hAnsi="Times New Roman"/>
          <w:color w:val="000000"/>
          <w:sz w:val="28"/>
          <w:szCs w:val="28"/>
          <w:lang w:eastAsia="ru-RU"/>
        </w:rPr>
        <w:t>- 13 Сельское хозяйство (в сфере сохранения и обеспечения здоровья животных, профилактики и лечения всех видов животных, в том числе птиц, пчел, рыб и гидробионтов, улучшении продуктивных качеств животных, ветеринарного контроля, судебно-ветеринарной и ветеринарно-санитарной экспертизы).</w:t>
      </w:r>
    </w:p>
    <w:p w:rsidR="00AA616C" w:rsidRPr="00C07C59" w:rsidRDefault="00AA616C" w:rsidP="00AA616C">
      <w:pPr>
        <w:spacing w:after="0" w:line="240" w:lineRule="auto"/>
        <w:ind w:firstLine="567"/>
        <w:jc w:val="both"/>
        <w:rPr>
          <w:rFonts w:ascii="Times New Roman" w:eastAsia="Tahoma" w:hAnsi="Times New Roman"/>
          <w:color w:val="000000"/>
          <w:sz w:val="28"/>
          <w:szCs w:val="28"/>
          <w:lang w:eastAsia="ru-RU"/>
        </w:rPr>
      </w:pPr>
      <w:r w:rsidRPr="00C07C59">
        <w:rPr>
          <w:rFonts w:ascii="Times New Roman" w:eastAsia="Tahoma" w:hAnsi="Times New Roman"/>
          <w:color w:val="000000"/>
          <w:sz w:val="28"/>
          <w:szCs w:val="28"/>
          <w:lang w:eastAsia="ru-RU"/>
        </w:rPr>
        <w:t xml:space="preserve">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w:t>
      </w:r>
    </w:p>
    <w:p w:rsidR="00B61CB6" w:rsidRPr="00C07C59" w:rsidRDefault="00AA616C" w:rsidP="00AA616C">
      <w:pPr>
        <w:spacing w:after="0" w:line="240" w:lineRule="auto"/>
        <w:ind w:firstLine="567"/>
        <w:jc w:val="both"/>
        <w:rPr>
          <w:rFonts w:ascii="Times New Roman" w:eastAsia="Tahoma" w:hAnsi="Times New Roman"/>
          <w:color w:val="000000"/>
          <w:sz w:val="28"/>
          <w:szCs w:val="28"/>
          <w:lang w:eastAsia="ru-RU"/>
        </w:rPr>
      </w:pPr>
      <w:r w:rsidRPr="00C07C59">
        <w:rPr>
          <w:rFonts w:ascii="Times New Roman" w:eastAsia="Tahoma" w:hAnsi="Times New Roman"/>
          <w:color w:val="000000"/>
          <w:sz w:val="28"/>
          <w:szCs w:val="28"/>
          <w:lang w:eastAsia="ru-RU"/>
        </w:rPr>
        <w:t>Типы задач профессиональной деятельности выпускников: врачебный.</w:t>
      </w:r>
    </w:p>
    <w:p w:rsidR="00AA616C" w:rsidRPr="00C07C59" w:rsidRDefault="00AA616C" w:rsidP="00AA616C">
      <w:pPr>
        <w:spacing w:after="0" w:line="240" w:lineRule="auto"/>
        <w:ind w:firstLine="567"/>
        <w:jc w:val="both"/>
        <w:rPr>
          <w:rFonts w:ascii="Times New Roman" w:eastAsia="Tahoma" w:hAnsi="Times New Roman"/>
          <w:color w:val="000000"/>
          <w:sz w:val="28"/>
          <w:szCs w:val="28"/>
          <w:lang w:eastAsia="ru-RU"/>
        </w:rPr>
      </w:pPr>
    </w:p>
    <w:p w:rsidR="00370CEC" w:rsidRPr="00C07C59" w:rsidRDefault="00370CEC" w:rsidP="00370CEC">
      <w:pPr>
        <w:pStyle w:val="a4"/>
        <w:ind w:firstLine="567"/>
        <w:jc w:val="both"/>
        <w:rPr>
          <w:rFonts w:ascii="Times New Roman" w:hAnsi="Times New Roman"/>
          <w:b/>
          <w:sz w:val="28"/>
          <w:szCs w:val="28"/>
        </w:rPr>
      </w:pPr>
      <w:r w:rsidRPr="00C07C59">
        <w:rPr>
          <w:rFonts w:ascii="Times New Roman" w:hAnsi="Times New Roman"/>
          <w:b/>
          <w:sz w:val="28"/>
          <w:szCs w:val="28"/>
        </w:rPr>
        <w:t>2.2 Перечень профессиональных стандартов, соотнесенных с ФГОС</w:t>
      </w:r>
    </w:p>
    <w:p w:rsidR="00370CEC" w:rsidRPr="00C07C59" w:rsidRDefault="00370CEC" w:rsidP="00370CEC">
      <w:pPr>
        <w:pStyle w:val="a4"/>
        <w:ind w:firstLine="567"/>
        <w:jc w:val="both"/>
        <w:rPr>
          <w:rFonts w:ascii="Times New Roman" w:hAnsi="Times New Roman"/>
          <w:sz w:val="28"/>
          <w:szCs w:val="28"/>
        </w:rPr>
      </w:pPr>
    </w:p>
    <w:p w:rsidR="00370CEC" w:rsidRPr="00C07C59" w:rsidRDefault="00AA616C" w:rsidP="00370CEC">
      <w:pPr>
        <w:pStyle w:val="a4"/>
        <w:ind w:firstLine="567"/>
        <w:jc w:val="both"/>
        <w:rPr>
          <w:rFonts w:ascii="Times New Roman" w:hAnsi="Times New Roman"/>
          <w:bCs/>
          <w:sz w:val="28"/>
          <w:szCs w:val="28"/>
        </w:rPr>
      </w:pPr>
      <w:r w:rsidRPr="00C07C59">
        <w:rPr>
          <w:rFonts w:ascii="Times New Roman" w:hAnsi="Times New Roman"/>
          <w:bCs/>
          <w:sz w:val="28"/>
          <w:szCs w:val="28"/>
        </w:rPr>
        <w:t>Профессиональный стандарт ««Работник в области ветеринарии»», утвержденный приказом Министерства труда и социальной защиты Российской Федерации от 12 октября 2021г. № 712н.</w:t>
      </w:r>
    </w:p>
    <w:p w:rsidR="00AA616C" w:rsidRPr="00C07C59" w:rsidRDefault="00AA616C" w:rsidP="00370CEC">
      <w:pPr>
        <w:pStyle w:val="a4"/>
        <w:ind w:firstLine="567"/>
        <w:jc w:val="both"/>
        <w:rPr>
          <w:rFonts w:ascii="Times New Roman" w:hAnsi="Times New Roman"/>
          <w:sz w:val="28"/>
          <w:szCs w:val="28"/>
        </w:rPr>
      </w:pPr>
    </w:p>
    <w:p w:rsidR="00370CEC" w:rsidRPr="00C07C59" w:rsidRDefault="00370CEC" w:rsidP="00370CEC">
      <w:pPr>
        <w:pStyle w:val="a4"/>
        <w:jc w:val="both"/>
        <w:rPr>
          <w:rFonts w:ascii="Times New Roman" w:hAnsi="Times New Roman"/>
          <w:b/>
          <w:sz w:val="28"/>
          <w:szCs w:val="28"/>
        </w:rPr>
      </w:pPr>
      <w:r w:rsidRPr="00C07C59">
        <w:rPr>
          <w:rFonts w:ascii="Times New Roman" w:hAnsi="Times New Roman"/>
          <w:b/>
          <w:sz w:val="28"/>
          <w:szCs w:val="28"/>
        </w:rPr>
        <w:t xml:space="preserve">        </w:t>
      </w:r>
      <w:r w:rsidR="00F0725C" w:rsidRPr="00C07C59">
        <w:rPr>
          <w:rFonts w:ascii="Times New Roman" w:hAnsi="Times New Roman"/>
          <w:b/>
          <w:sz w:val="28"/>
          <w:szCs w:val="28"/>
        </w:rPr>
        <w:t xml:space="preserve"> </w:t>
      </w:r>
      <w:r w:rsidRPr="00C07C59">
        <w:rPr>
          <w:rFonts w:ascii="Times New Roman" w:hAnsi="Times New Roman"/>
          <w:b/>
          <w:sz w:val="28"/>
          <w:szCs w:val="28"/>
        </w:rPr>
        <w:t>2.3 Сопоставление обобщённых трудовых функций, трудовых функций и типов задач профессиональной деятельности</w:t>
      </w:r>
    </w:p>
    <w:p w:rsidR="00AA616C" w:rsidRPr="00C07C59" w:rsidRDefault="00AA616C" w:rsidP="00370CEC">
      <w:pPr>
        <w:pStyle w:val="a4"/>
        <w:jc w:val="both"/>
        <w:rPr>
          <w:rFonts w:ascii="Times New Roman" w:hAnsi="Times New Roman"/>
          <w:b/>
          <w:sz w:val="28"/>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079"/>
        <w:gridCol w:w="1134"/>
        <w:gridCol w:w="3118"/>
        <w:gridCol w:w="993"/>
        <w:gridCol w:w="1842"/>
      </w:tblGrid>
      <w:tr w:rsidR="00AA616C" w:rsidRPr="00C07C59" w:rsidTr="002B4392">
        <w:tc>
          <w:tcPr>
            <w:tcW w:w="2619" w:type="dxa"/>
            <w:gridSpan w:val="2"/>
          </w:tcPr>
          <w:p w:rsidR="00AA616C" w:rsidRPr="00C07C59" w:rsidRDefault="00AA616C" w:rsidP="00AA616C">
            <w:pPr>
              <w:widowControl w:val="0"/>
              <w:autoSpaceDE w:val="0"/>
              <w:autoSpaceDN w:val="0"/>
              <w:spacing w:after="0"/>
              <w:jc w:val="center"/>
              <w:rPr>
                <w:rFonts w:ascii="Times New Roman" w:hAnsi="Times New Roman"/>
                <w:sz w:val="24"/>
                <w:szCs w:val="24"/>
                <w:lang w:eastAsia="ru-RU"/>
              </w:rPr>
            </w:pPr>
            <w:r w:rsidRPr="00C07C59">
              <w:rPr>
                <w:rFonts w:ascii="Times New Roman" w:hAnsi="Times New Roman"/>
                <w:sz w:val="24"/>
                <w:szCs w:val="24"/>
                <w:lang w:eastAsia="ru-RU"/>
              </w:rPr>
              <w:t>Обобщенные трудовые функции</w:t>
            </w:r>
          </w:p>
        </w:tc>
        <w:tc>
          <w:tcPr>
            <w:tcW w:w="7087" w:type="dxa"/>
            <w:gridSpan w:val="4"/>
          </w:tcPr>
          <w:p w:rsidR="00AA616C" w:rsidRPr="00C07C59" w:rsidRDefault="00AA616C" w:rsidP="00AA616C">
            <w:pPr>
              <w:widowControl w:val="0"/>
              <w:autoSpaceDE w:val="0"/>
              <w:autoSpaceDN w:val="0"/>
              <w:spacing w:after="0"/>
              <w:jc w:val="center"/>
              <w:rPr>
                <w:rFonts w:ascii="Times New Roman" w:hAnsi="Times New Roman"/>
                <w:sz w:val="24"/>
                <w:szCs w:val="24"/>
                <w:lang w:eastAsia="ru-RU"/>
              </w:rPr>
            </w:pPr>
            <w:r w:rsidRPr="00C07C59">
              <w:rPr>
                <w:rFonts w:ascii="Times New Roman" w:hAnsi="Times New Roman"/>
                <w:sz w:val="24"/>
                <w:szCs w:val="24"/>
                <w:lang w:eastAsia="ru-RU"/>
              </w:rPr>
              <w:t>Трудовые функции</w:t>
            </w:r>
          </w:p>
        </w:tc>
      </w:tr>
      <w:tr w:rsidR="00AA616C" w:rsidRPr="00C07C59" w:rsidTr="002B4392">
        <w:tc>
          <w:tcPr>
            <w:tcW w:w="540" w:type="dxa"/>
          </w:tcPr>
          <w:p w:rsidR="00AA616C" w:rsidRPr="00C07C59" w:rsidRDefault="00AA616C" w:rsidP="00AA616C">
            <w:pPr>
              <w:widowControl w:val="0"/>
              <w:autoSpaceDE w:val="0"/>
              <w:autoSpaceDN w:val="0"/>
              <w:spacing w:after="0"/>
              <w:jc w:val="center"/>
              <w:rPr>
                <w:rFonts w:ascii="Times New Roman" w:hAnsi="Times New Roman"/>
                <w:sz w:val="24"/>
                <w:szCs w:val="24"/>
                <w:lang w:eastAsia="ru-RU"/>
              </w:rPr>
            </w:pPr>
            <w:r w:rsidRPr="00C07C59">
              <w:rPr>
                <w:rFonts w:ascii="Times New Roman" w:hAnsi="Times New Roman"/>
                <w:sz w:val="24"/>
                <w:szCs w:val="24"/>
                <w:lang w:eastAsia="ru-RU"/>
              </w:rPr>
              <w:t>код</w:t>
            </w:r>
          </w:p>
        </w:tc>
        <w:tc>
          <w:tcPr>
            <w:tcW w:w="2079" w:type="dxa"/>
          </w:tcPr>
          <w:p w:rsidR="00AA616C" w:rsidRPr="00C07C59" w:rsidRDefault="00AA616C" w:rsidP="00AA616C">
            <w:pPr>
              <w:widowControl w:val="0"/>
              <w:autoSpaceDE w:val="0"/>
              <w:autoSpaceDN w:val="0"/>
              <w:spacing w:after="0"/>
              <w:jc w:val="center"/>
              <w:rPr>
                <w:rFonts w:ascii="Times New Roman" w:hAnsi="Times New Roman"/>
                <w:sz w:val="24"/>
                <w:szCs w:val="24"/>
                <w:lang w:eastAsia="ru-RU"/>
              </w:rPr>
            </w:pPr>
            <w:r w:rsidRPr="00C07C59">
              <w:rPr>
                <w:rFonts w:ascii="Times New Roman" w:hAnsi="Times New Roman"/>
                <w:sz w:val="24"/>
                <w:szCs w:val="24"/>
                <w:lang w:eastAsia="ru-RU"/>
              </w:rPr>
              <w:t>наименование</w:t>
            </w:r>
          </w:p>
        </w:tc>
        <w:tc>
          <w:tcPr>
            <w:tcW w:w="1134" w:type="dxa"/>
          </w:tcPr>
          <w:p w:rsidR="00AA616C" w:rsidRPr="00C07C59" w:rsidRDefault="00AA616C" w:rsidP="00AA616C">
            <w:pPr>
              <w:widowControl w:val="0"/>
              <w:autoSpaceDE w:val="0"/>
              <w:autoSpaceDN w:val="0"/>
              <w:spacing w:after="0"/>
              <w:jc w:val="center"/>
              <w:rPr>
                <w:rFonts w:ascii="Times New Roman" w:hAnsi="Times New Roman"/>
                <w:sz w:val="24"/>
                <w:szCs w:val="24"/>
                <w:lang w:eastAsia="ru-RU"/>
              </w:rPr>
            </w:pPr>
            <w:r w:rsidRPr="00C07C59">
              <w:rPr>
                <w:rFonts w:ascii="Times New Roman" w:hAnsi="Times New Roman"/>
                <w:sz w:val="24"/>
                <w:szCs w:val="24"/>
                <w:lang w:eastAsia="ru-RU"/>
              </w:rPr>
              <w:t>уровень квалификации</w:t>
            </w:r>
          </w:p>
        </w:tc>
        <w:tc>
          <w:tcPr>
            <w:tcW w:w="3118" w:type="dxa"/>
          </w:tcPr>
          <w:p w:rsidR="00AA616C" w:rsidRPr="00C07C59" w:rsidRDefault="00AA616C" w:rsidP="00AA616C">
            <w:pPr>
              <w:widowControl w:val="0"/>
              <w:autoSpaceDE w:val="0"/>
              <w:autoSpaceDN w:val="0"/>
              <w:spacing w:after="0"/>
              <w:jc w:val="center"/>
              <w:rPr>
                <w:rFonts w:ascii="Times New Roman" w:hAnsi="Times New Roman"/>
                <w:sz w:val="24"/>
                <w:szCs w:val="24"/>
                <w:lang w:eastAsia="ru-RU"/>
              </w:rPr>
            </w:pPr>
            <w:r w:rsidRPr="00C07C59">
              <w:rPr>
                <w:rFonts w:ascii="Times New Roman" w:hAnsi="Times New Roman"/>
                <w:sz w:val="24"/>
                <w:szCs w:val="24"/>
                <w:lang w:eastAsia="ru-RU"/>
              </w:rPr>
              <w:t>наименование</w:t>
            </w:r>
          </w:p>
        </w:tc>
        <w:tc>
          <w:tcPr>
            <w:tcW w:w="993" w:type="dxa"/>
          </w:tcPr>
          <w:p w:rsidR="00AA616C" w:rsidRPr="00C07C59" w:rsidRDefault="00AA616C" w:rsidP="00AA616C">
            <w:pPr>
              <w:widowControl w:val="0"/>
              <w:autoSpaceDE w:val="0"/>
              <w:autoSpaceDN w:val="0"/>
              <w:spacing w:after="0"/>
              <w:jc w:val="center"/>
              <w:rPr>
                <w:rFonts w:ascii="Times New Roman" w:hAnsi="Times New Roman"/>
                <w:sz w:val="24"/>
                <w:szCs w:val="24"/>
                <w:lang w:eastAsia="ru-RU"/>
              </w:rPr>
            </w:pPr>
            <w:r w:rsidRPr="00C07C59">
              <w:rPr>
                <w:rFonts w:ascii="Times New Roman" w:hAnsi="Times New Roman"/>
                <w:sz w:val="24"/>
                <w:szCs w:val="24"/>
                <w:lang w:eastAsia="ru-RU"/>
              </w:rPr>
              <w:t>код</w:t>
            </w:r>
          </w:p>
        </w:tc>
        <w:tc>
          <w:tcPr>
            <w:tcW w:w="1842" w:type="dxa"/>
          </w:tcPr>
          <w:p w:rsidR="00AA616C" w:rsidRPr="00C07C59" w:rsidRDefault="00AA616C" w:rsidP="00AA616C">
            <w:pPr>
              <w:widowControl w:val="0"/>
              <w:autoSpaceDE w:val="0"/>
              <w:autoSpaceDN w:val="0"/>
              <w:spacing w:after="0"/>
              <w:jc w:val="center"/>
              <w:rPr>
                <w:rFonts w:ascii="Times New Roman" w:hAnsi="Times New Roman"/>
                <w:sz w:val="24"/>
                <w:szCs w:val="24"/>
                <w:lang w:eastAsia="ru-RU"/>
              </w:rPr>
            </w:pPr>
            <w:r w:rsidRPr="00C07C59">
              <w:rPr>
                <w:rFonts w:ascii="Times New Roman" w:hAnsi="Times New Roman"/>
                <w:sz w:val="24"/>
                <w:szCs w:val="24"/>
                <w:lang w:eastAsia="ru-RU"/>
              </w:rPr>
              <w:t>Тип задач профессиональной деятельности</w:t>
            </w:r>
          </w:p>
        </w:tc>
      </w:tr>
      <w:tr w:rsidR="00AA616C" w:rsidRPr="00C07C59" w:rsidTr="00C63F83">
        <w:trPr>
          <w:trHeight w:val="1036"/>
        </w:trPr>
        <w:tc>
          <w:tcPr>
            <w:tcW w:w="540" w:type="dxa"/>
            <w:vMerge w:val="restart"/>
          </w:tcPr>
          <w:p w:rsidR="00AA616C" w:rsidRPr="00C07C59" w:rsidRDefault="00AA616C" w:rsidP="00AA616C">
            <w:pPr>
              <w:widowControl w:val="0"/>
              <w:autoSpaceDE w:val="0"/>
              <w:autoSpaceDN w:val="0"/>
              <w:spacing w:after="0"/>
              <w:rPr>
                <w:rFonts w:ascii="Times New Roman" w:hAnsi="Times New Roman"/>
                <w:sz w:val="24"/>
                <w:szCs w:val="24"/>
                <w:lang w:val="en-US" w:eastAsia="ru-RU"/>
              </w:rPr>
            </w:pPr>
            <w:r w:rsidRPr="00C07C59">
              <w:rPr>
                <w:rFonts w:ascii="Times New Roman" w:hAnsi="Times New Roman"/>
                <w:sz w:val="24"/>
                <w:szCs w:val="24"/>
                <w:lang w:val="en-US" w:eastAsia="ru-RU"/>
              </w:rPr>
              <w:t>G</w:t>
            </w:r>
          </w:p>
        </w:tc>
        <w:tc>
          <w:tcPr>
            <w:tcW w:w="2079" w:type="dxa"/>
            <w:vMerge w:val="restart"/>
          </w:tcPr>
          <w:p w:rsidR="00AA616C" w:rsidRPr="00C07C59" w:rsidRDefault="00AA616C" w:rsidP="00AA616C">
            <w:pPr>
              <w:widowControl w:val="0"/>
              <w:autoSpaceDE w:val="0"/>
              <w:autoSpaceDN w:val="0"/>
              <w:spacing w:after="0"/>
              <w:rPr>
                <w:rFonts w:ascii="Times New Roman" w:hAnsi="Times New Roman"/>
                <w:sz w:val="24"/>
                <w:szCs w:val="24"/>
                <w:lang w:eastAsia="ru-RU"/>
              </w:rPr>
            </w:pPr>
            <w:r w:rsidRPr="00C07C59">
              <w:rPr>
                <w:rFonts w:ascii="Times New Roman" w:hAnsi="Times New Roman"/>
                <w:sz w:val="24"/>
                <w:szCs w:val="24"/>
                <w:lang w:eastAsia="ru-RU"/>
              </w:rPr>
              <w:t>Оказание ветеринарной помощи животным всех видов</w:t>
            </w:r>
          </w:p>
        </w:tc>
        <w:tc>
          <w:tcPr>
            <w:tcW w:w="1134" w:type="dxa"/>
          </w:tcPr>
          <w:p w:rsidR="00AA616C" w:rsidRPr="00C07C59" w:rsidRDefault="00AA616C" w:rsidP="00AA616C">
            <w:pPr>
              <w:widowControl w:val="0"/>
              <w:autoSpaceDE w:val="0"/>
              <w:autoSpaceDN w:val="0"/>
              <w:spacing w:after="0"/>
              <w:rPr>
                <w:rFonts w:ascii="Times New Roman" w:hAnsi="Times New Roman"/>
                <w:sz w:val="24"/>
                <w:szCs w:val="24"/>
                <w:lang w:eastAsia="ru-RU"/>
              </w:rPr>
            </w:pPr>
            <w:r w:rsidRPr="00C07C59">
              <w:rPr>
                <w:rFonts w:ascii="Times New Roman" w:hAnsi="Times New Roman"/>
                <w:sz w:val="24"/>
                <w:szCs w:val="24"/>
                <w:lang w:eastAsia="ru-RU"/>
              </w:rPr>
              <w:t>7</w:t>
            </w:r>
          </w:p>
        </w:tc>
        <w:tc>
          <w:tcPr>
            <w:tcW w:w="3118" w:type="dxa"/>
            <w:tcBorders>
              <w:top w:val="single" w:sz="4" w:space="0" w:color="auto"/>
              <w:left w:val="single" w:sz="4" w:space="0" w:color="auto"/>
            </w:tcBorders>
            <w:shd w:val="clear" w:color="auto" w:fill="FFFFFF"/>
            <w:vAlign w:val="bottom"/>
          </w:tcPr>
          <w:p w:rsidR="00AA616C" w:rsidRPr="00C07C59" w:rsidRDefault="00AA616C" w:rsidP="00AA616C">
            <w:pPr>
              <w:spacing w:after="0" w:line="274" w:lineRule="exact"/>
              <w:rPr>
                <w:rFonts w:ascii="Times New Roman" w:hAnsi="Times New Roman"/>
                <w:sz w:val="24"/>
                <w:szCs w:val="24"/>
                <w:lang w:eastAsia="ru-RU" w:bidi="ru-RU"/>
              </w:rPr>
            </w:pPr>
            <w:r w:rsidRPr="00C07C59">
              <w:rPr>
                <w:rFonts w:ascii="Times New Roman" w:hAnsi="Times New Roman"/>
                <w:sz w:val="24"/>
                <w:szCs w:val="24"/>
                <w:lang w:eastAsia="ru-RU" w:bidi="ru-RU"/>
              </w:rPr>
              <w:t>Проведение клинического обследования животных с целью установления диагноза</w:t>
            </w:r>
          </w:p>
          <w:p w:rsidR="00AA616C" w:rsidRPr="00C07C59" w:rsidRDefault="00AA616C" w:rsidP="00AA616C">
            <w:pPr>
              <w:spacing w:after="0" w:line="274" w:lineRule="exact"/>
              <w:rPr>
                <w:rFonts w:ascii="Times New Roman" w:hAnsi="Times New Roman"/>
                <w:sz w:val="24"/>
                <w:szCs w:val="24"/>
              </w:rPr>
            </w:pPr>
          </w:p>
        </w:tc>
        <w:tc>
          <w:tcPr>
            <w:tcW w:w="993" w:type="dxa"/>
            <w:tcBorders>
              <w:top w:val="single" w:sz="4" w:space="0" w:color="auto"/>
              <w:left w:val="single" w:sz="4" w:space="0" w:color="auto"/>
            </w:tcBorders>
            <w:shd w:val="clear" w:color="auto" w:fill="FFFFFF"/>
          </w:tcPr>
          <w:p w:rsidR="00AA616C" w:rsidRPr="00C07C59" w:rsidRDefault="00AA616C" w:rsidP="00AA616C">
            <w:pPr>
              <w:spacing w:after="0" w:line="240" w:lineRule="exact"/>
              <w:rPr>
                <w:rFonts w:ascii="Times New Roman" w:hAnsi="Times New Roman"/>
                <w:sz w:val="24"/>
                <w:szCs w:val="24"/>
              </w:rPr>
            </w:pPr>
            <w:r w:rsidRPr="00C07C59">
              <w:rPr>
                <w:rFonts w:ascii="Times New Roman" w:hAnsi="Times New Roman"/>
                <w:color w:val="000000"/>
                <w:sz w:val="24"/>
                <w:szCs w:val="24"/>
                <w:lang w:val="en-US" w:eastAsia="ru-RU" w:bidi="ru-RU"/>
              </w:rPr>
              <w:t>G</w:t>
            </w:r>
            <w:r w:rsidRPr="00C07C59">
              <w:rPr>
                <w:rFonts w:ascii="Times New Roman" w:hAnsi="Times New Roman"/>
                <w:sz w:val="24"/>
                <w:szCs w:val="24"/>
                <w:lang w:eastAsia="ru-RU" w:bidi="ru-RU"/>
              </w:rPr>
              <w:t>/01.7</w:t>
            </w:r>
          </w:p>
        </w:tc>
        <w:tc>
          <w:tcPr>
            <w:tcW w:w="1842" w:type="dxa"/>
            <w:vMerge w:val="restart"/>
            <w:tcBorders>
              <w:top w:val="single" w:sz="4" w:space="0" w:color="auto"/>
              <w:left w:val="single" w:sz="4" w:space="0" w:color="auto"/>
              <w:right w:val="single" w:sz="4" w:space="0" w:color="auto"/>
            </w:tcBorders>
            <w:shd w:val="clear" w:color="auto" w:fill="FFFFFF"/>
          </w:tcPr>
          <w:p w:rsidR="00AA616C" w:rsidRPr="00C07C59" w:rsidRDefault="00AA616C" w:rsidP="00AA616C">
            <w:pPr>
              <w:spacing w:after="0" w:line="240" w:lineRule="exact"/>
              <w:rPr>
                <w:rFonts w:ascii="Times New Roman" w:hAnsi="Times New Roman"/>
                <w:sz w:val="24"/>
                <w:szCs w:val="24"/>
              </w:rPr>
            </w:pPr>
            <w:r w:rsidRPr="00C07C59">
              <w:rPr>
                <w:rFonts w:ascii="Times New Roman" w:hAnsi="Times New Roman"/>
                <w:sz w:val="24"/>
                <w:szCs w:val="24"/>
              </w:rPr>
              <w:t>врачебный</w:t>
            </w:r>
          </w:p>
          <w:p w:rsidR="00AA616C" w:rsidRPr="00C07C59" w:rsidRDefault="00AA616C" w:rsidP="00AA616C">
            <w:pPr>
              <w:spacing w:after="0" w:line="240" w:lineRule="exact"/>
              <w:rPr>
                <w:rFonts w:ascii="Times New Roman" w:hAnsi="Times New Roman"/>
                <w:sz w:val="24"/>
                <w:szCs w:val="24"/>
              </w:rPr>
            </w:pPr>
          </w:p>
        </w:tc>
      </w:tr>
      <w:tr w:rsidR="00AA616C" w:rsidRPr="00C07C59" w:rsidTr="002B4392">
        <w:tc>
          <w:tcPr>
            <w:tcW w:w="540" w:type="dxa"/>
            <w:vMerge/>
          </w:tcPr>
          <w:p w:rsidR="00AA616C" w:rsidRPr="00C07C59" w:rsidRDefault="00AA616C" w:rsidP="00AA616C">
            <w:pPr>
              <w:spacing w:after="160"/>
              <w:rPr>
                <w:rFonts w:ascii="Times New Roman" w:eastAsia="Calibri" w:hAnsi="Times New Roman"/>
                <w:sz w:val="24"/>
                <w:szCs w:val="24"/>
              </w:rPr>
            </w:pPr>
          </w:p>
        </w:tc>
        <w:tc>
          <w:tcPr>
            <w:tcW w:w="2079" w:type="dxa"/>
            <w:vMerge/>
          </w:tcPr>
          <w:p w:rsidR="00AA616C" w:rsidRPr="00C07C59" w:rsidRDefault="00AA616C" w:rsidP="00AA616C">
            <w:pPr>
              <w:spacing w:after="160"/>
              <w:rPr>
                <w:rFonts w:ascii="Times New Roman" w:eastAsia="Calibri" w:hAnsi="Times New Roman"/>
                <w:sz w:val="24"/>
                <w:szCs w:val="24"/>
              </w:rPr>
            </w:pPr>
          </w:p>
        </w:tc>
        <w:tc>
          <w:tcPr>
            <w:tcW w:w="1134" w:type="dxa"/>
          </w:tcPr>
          <w:p w:rsidR="00AA616C" w:rsidRPr="00C07C59" w:rsidRDefault="00AA616C" w:rsidP="00AA616C">
            <w:pPr>
              <w:widowControl w:val="0"/>
              <w:autoSpaceDE w:val="0"/>
              <w:autoSpaceDN w:val="0"/>
              <w:spacing w:after="0"/>
              <w:rPr>
                <w:rFonts w:ascii="Times New Roman" w:hAnsi="Times New Roman"/>
                <w:sz w:val="24"/>
                <w:szCs w:val="24"/>
                <w:lang w:eastAsia="ru-RU"/>
              </w:rPr>
            </w:pPr>
            <w:r w:rsidRPr="00C07C59">
              <w:rPr>
                <w:rFonts w:ascii="Times New Roman" w:hAnsi="Times New Roman"/>
                <w:sz w:val="24"/>
                <w:szCs w:val="24"/>
                <w:lang w:eastAsia="ru-RU"/>
              </w:rPr>
              <w:t>7</w:t>
            </w:r>
          </w:p>
        </w:tc>
        <w:tc>
          <w:tcPr>
            <w:tcW w:w="3118" w:type="dxa"/>
            <w:tcBorders>
              <w:top w:val="single" w:sz="4" w:space="0" w:color="auto"/>
              <w:left w:val="single" w:sz="4" w:space="0" w:color="auto"/>
            </w:tcBorders>
            <w:shd w:val="clear" w:color="auto" w:fill="FFFFFF"/>
          </w:tcPr>
          <w:p w:rsidR="00AA616C" w:rsidRPr="00C07C59" w:rsidRDefault="00AA616C" w:rsidP="00AA616C">
            <w:pPr>
              <w:spacing w:after="0" w:line="278" w:lineRule="exact"/>
              <w:rPr>
                <w:rFonts w:ascii="Times New Roman" w:hAnsi="Times New Roman"/>
                <w:sz w:val="24"/>
                <w:szCs w:val="24"/>
                <w:lang w:eastAsia="ru-RU" w:bidi="ru-RU"/>
              </w:rPr>
            </w:pPr>
            <w:r w:rsidRPr="00C07C59">
              <w:rPr>
                <w:rFonts w:ascii="Times New Roman" w:hAnsi="Times New Roman"/>
                <w:sz w:val="24"/>
                <w:szCs w:val="24"/>
                <w:lang w:eastAsia="ru-RU" w:bidi="ru-RU"/>
              </w:rPr>
              <w:t>Проведение мероприятий по лечению больных животных</w:t>
            </w:r>
          </w:p>
          <w:p w:rsidR="00AA616C" w:rsidRPr="00C07C59" w:rsidRDefault="00AA616C" w:rsidP="00AA616C">
            <w:pPr>
              <w:spacing w:after="0" w:line="278" w:lineRule="exact"/>
              <w:rPr>
                <w:rFonts w:ascii="Times New Roman" w:hAnsi="Times New Roman"/>
                <w:sz w:val="24"/>
                <w:szCs w:val="24"/>
              </w:rPr>
            </w:pPr>
          </w:p>
        </w:tc>
        <w:tc>
          <w:tcPr>
            <w:tcW w:w="993" w:type="dxa"/>
            <w:tcBorders>
              <w:top w:val="single" w:sz="4" w:space="0" w:color="auto"/>
              <w:left w:val="single" w:sz="4" w:space="0" w:color="auto"/>
            </w:tcBorders>
            <w:shd w:val="clear" w:color="auto" w:fill="FFFFFF"/>
          </w:tcPr>
          <w:p w:rsidR="00AA616C" w:rsidRPr="00C07C59" w:rsidRDefault="00AA616C" w:rsidP="00AA616C">
            <w:pPr>
              <w:spacing w:after="0" w:line="240" w:lineRule="exact"/>
              <w:rPr>
                <w:rFonts w:ascii="Times New Roman" w:hAnsi="Times New Roman"/>
                <w:sz w:val="24"/>
                <w:szCs w:val="24"/>
              </w:rPr>
            </w:pPr>
            <w:r w:rsidRPr="00C07C59">
              <w:rPr>
                <w:rFonts w:ascii="Times New Roman" w:hAnsi="Times New Roman"/>
                <w:color w:val="000000"/>
                <w:sz w:val="24"/>
                <w:szCs w:val="24"/>
                <w:lang w:val="en-US" w:eastAsia="ru-RU" w:bidi="ru-RU"/>
              </w:rPr>
              <w:lastRenderedPageBreak/>
              <w:t>G</w:t>
            </w:r>
            <w:r w:rsidRPr="00C07C59">
              <w:rPr>
                <w:rFonts w:ascii="Times New Roman" w:hAnsi="Times New Roman"/>
                <w:sz w:val="24"/>
                <w:szCs w:val="24"/>
                <w:lang w:eastAsia="ru-RU" w:bidi="ru-RU"/>
              </w:rPr>
              <w:t>/02.7</w:t>
            </w:r>
          </w:p>
        </w:tc>
        <w:tc>
          <w:tcPr>
            <w:tcW w:w="1842" w:type="dxa"/>
            <w:vMerge/>
            <w:tcBorders>
              <w:left w:val="single" w:sz="4" w:space="0" w:color="auto"/>
              <w:right w:val="single" w:sz="4" w:space="0" w:color="auto"/>
            </w:tcBorders>
            <w:shd w:val="clear" w:color="auto" w:fill="FFFFFF"/>
          </w:tcPr>
          <w:p w:rsidR="00AA616C" w:rsidRPr="00C07C59" w:rsidRDefault="00AA616C" w:rsidP="00AA616C">
            <w:pPr>
              <w:spacing w:after="0" w:line="240" w:lineRule="exact"/>
              <w:rPr>
                <w:rFonts w:ascii="Times New Roman" w:hAnsi="Times New Roman"/>
                <w:sz w:val="24"/>
                <w:szCs w:val="24"/>
              </w:rPr>
            </w:pPr>
          </w:p>
        </w:tc>
      </w:tr>
      <w:tr w:rsidR="00AA616C" w:rsidRPr="00C07C59" w:rsidTr="002B4392">
        <w:tc>
          <w:tcPr>
            <w:tcW w:w="540" w:type="dxa"/>
            <w:vMerge/>
          </w:tcPr>
          <w:p w:rsidR="00AA616C" w:rsidRPr="00C07C59" w:rsidRDefault="00AA616C" w:rsidP="00AA616C">
            <w:pPr>
              <w:spacing w:after="160"/>
              <w:rPr>
                <w:rFonts w:ascii="Times New Roman" w:eastAsia="Calibri" w:hAnsi="Times New Roman"/>
                <w:sz w:val="24"/>
                <w:szCs w:val="24"/>
              </w:rPr>
            </w:pPr>
          </w:p>
        </w:tc>
        <w:tc>
          <w:tcPr>
            <w:tcW w:w="2079" w:type="dxa"/>
            <w:vMerge/>
          </w:tcPr>
          <w:p w:rsidR="00AA616C" w:rsidRPr="00C07C59" w:rsidRDefault="00AA616C" w:rsidP="00AA616C">
            <w:pPr>
              <w:spacing w:after="160"/>
              <w:rPr>
                <w:rFonts w:ascii="Times New Roman" w:eastAsia="Calibri" w:hAnsi="Times New Roman"/>
                <w:sz w:val="24"/>
                <w:szCs w:val="24"/>
              </w:rPr>
            </w:pPr>
          </w:p>
        </w:tc>
        <w:tc>
          <w:tcPr>
            <w:tcW w:w="1134" w:type="dxa"/>
          </w:tcPr>
          <w:p w:rsidR="00AA616C" w:rsidRPr="00C07C59" w:rsidRDefault="00AA616C" w:rsidP="00AA616C">
            <w:pPr>
              <w:widowControl w:val="0"/>
              <w:autoSpaceDE w:val="0"/>
              <w:autoSpaceDN w:val="0"/>
              <w:spacing w:after="0"/>
              <w:rPr>
                <w:rFonts w:ascii="Times New Roman" w:hAnsi="Times New Roman"/>
                <w:sz w:val="24"/>
                <w:szCs w:val="24"/>
                <w:lang w:eastAsia="ru-RU"/>
              </w:rPr>
            </w:pPr>
            <w:r w:rsidRPr="00C07C59">
              <w:rPr>
                <w:rFonts w:ascii="Times New Roman" w:hAnsi="Times New Roman"/>
                <w:sz w:val="24"/>
                <w:szCs w:val="24"/>
                <w:lang w:eastAsia="ru-RU"/>
              </w:rPr>
              <w:t>7</w:t>
            </w:r>
          </w:p>
        </w:tc>
        <w:tc>
          <w:tcPr>
            <w:tcW w:w="3118" w:type="dxa"/>
            <w:tcBorders>
              <w:top w:val="single" w:sz="4" w:space="0" w:color="auto"/>
              <w:left w:val="single" w:sz="4" w:space="0" w:color="auto"/>
              <w:bottom w:val="single" w:sz="4" w:space="0" w:color="auto"/>
            </w:tcBorders>
            <w:shd w:val="clear" w:color="auto" w:fill="FFFFFF"/>
            <w:vAlign w:val="bottom"/>
          </w:tcPr>
          <w:p w:rsidR="00AA616C" w:rsidRPr="00C07C59" w:rsidRDefault="00AA616C" w:rsidP="00AA616C">
            <w:pPr>
              <w:spacing w:after="0" w:line="278" w:lineRule="exact"/>
              <w:rPr>
                <w:rFonts w:ascii="Times New Roman" w:hAnsi="Times New Roman"/>
                <w:sz w:val="24"/>
                <w:szCs w:val="24"/>
                <w:lang w:eastAsia="ru-RU" w:bidi="ru-RU"/>
              </w:rPr>
            </w:pPr>
            <w:r w:rsidRPr="00C07C59">
              <w:rPr>
                <w:rFonts w:ascii="Times New Roman" w:hAnsi="Times New Roman"/>
                <w:color w:val="000000"/>
                <w:sz w:val="24"/>
                <w:szCs w:val="24"/>
                <w:lang w:eastAsia="ru-RU" w:bidi="ru-RU"/>
              </w:rPr>
              <w:t xml:space="preserve"> Управление системой</w:t>
            </w:r>
            <w:r w:rsidRPr="00C07C59">
              <w:rPr>
                <w:rFonts w:ascii="Times New Roman" w:hAnsi="Times New Roman"/>
                <w:sz w:val="24"/>
                <w:szCs w:val="24"/>
                <w:lang w:eastAsia="ru-RU" w:bidi="ru-RU"/>
              </w:rPr>
              <w:t xml:space="preserve"> мероприятий по предотвращению возникновения незаразных, инфекционных и паразитарных болезней животных для обеспечения устойчивого здоровья животных</w:t>
            </w:r>
          </w:p>
          <w:p w:rsidR="00AA616C" w:rsidRPr="00C07C59" w:rsidRDefault="00AA616C" w:rsidP="00AA616C">
            <w:pPr>
              <w:spacing w:after="0" w:line="278" w:lineRule="exact"/>
              <w:rPr>
                <w:rFonts w:ascii="Times New Roman" w:hAnsi="Times New Roman"/>
                <w:sz w:val="24"/>
                <w:szCs w:val="24"/>
              </w:rPr>
            </w:pPr>
          </w:p>
        </w:tc>
        <w:tc>
          <w:tcPr>
            <w:tcW w:w="993" w:type="dxa"/>
            <w:tcBorders>
              <w:top w:val="single" w:sz="4" w:space="0" w:color="auto"/>
              <w:left w:val="single" w:sz="4" w:space="0" w:color="auto"/>
              <w:bottom w:val="single" w:sz="4" w:space="0" w:color="auto"/>
            </w:tcBorders>
            <w:shd w:val="clear" w:color="auto" w:fill="FFFFFF"/>
          </w:tcPr>
          <w:p w:rsidR="00AA616C" w:rsidRPr="00C07C59" w:rsidRDefault="00AA616C" w:rsidP="00AA616C">
            <w:pPr>
              <w:spacing w:after="0" w:line="240" w:lineRule="exact"/>
              <w:rPr>
                <w:rFonts w:ascii="Times New Roman" w:hAnsi="Times New Roman"/>
                <w:sz w:val="24"/>
                <w:szCs w:val="24"/>
              </w:rPr>
            </w:pPr>
            <w:r w:rsidRPr="00C07C59">
              <w:rPr>
                <w:rFonts w:ascii="Times New Roman" w:hAnsi="Times New Roman"/>
                <w:color w:val="000000"/>
                <w:sz w:val="24"/>
                <w:szCs w:val="24"/>
                <w:lang w:val="en-US" w:eastAsia="ru-RU" w:bidi="ru-RU"/>
              </w:rPr>
              <w:t>G</w:t>
            </w:r>
            <w:r w:rsidRPr="00C07C59">
              <w:rPr>
                <w:rFonts w:ascii="Times New Roman" w:hAnsi="Times New Roman"/>
                <w:sz w:val="24"/>
                <w:szCs w:val="24"/>
                <w:lang w:eastAsia="ru-RU" w:bidi="ru-RU"/>
              </w:rPr>
              <w:t>/03.7</w:t>
            </w:r>
          </w:p>
        </w:tc>
        <w:tc>
          <w:tcPr>
            <w:tcW w:w="1842" w:type="dxa"/>
            <w:vMerge/>
            <w:tcBorders>
              <w:left w:val="single" w:sz="4" w:space="0" w:color="auto"/>
              <w:bottom w:val="single" w:sz="4" w:space="0" w:color="auto"/>
              <w:right w:val="single" w:sz="4" w:space="0" w:color="auto"/>
            </w:tcBorders>
            <w:shd w:val="clear" w:color="auto" w:fill="FFFFFF"/>
          </w:tcPr>
          <w:p w:rsidR="00AA616C" w:rsidRPr="00C07C59" w:rsidRDefault="00AA616C" w:rsidP="00AA616C">
            <w:pPr>
              <w:spacing w:after="0" w:line="240" w:lineRule="exact"/>
              <w:rPr>
                <w:rFonts w:ascii="Times New Roman" w:hAnsi="Times New Roman"/>
                <w:sz w:val="24"/>
                <w:szCs w:val="24"/>
              </w:rPr>
            </w:pPr>
          </w:p>
        </w:tc>
      </w:tr>
    </w:tbl>
    <w:p w:rsidR="00370CEC" w:rsidRPr="00C07C59" w:rsidRDefault="00370CEC" w:rsidP="00370CEC">
      <w:pPr>
        <w:pStyle w:val="a4"/>
        <w:rPr>
          <w:rFonts w:ascii="Times New Roman" w:hAnsi="Times New Roman"/>
          <w:sz w:val="28"/>
          <w:szCs w:val="28"/>
        </w:rPr>
      </w:pPr>
    </w:p>
    <w:p w:rsidR="00370CEC" w:rsidRPr="00C07C59" w:rsidRDefault="00370CEC" w:rsidP="00370CEC">
      <w:pPr>
        <w:pStyle w:val="a4"/>
        <w:rPr>
          <w:rFonts w:ascii="Times New Roman" w:hAnsi="Times New Roman"/>
          <w:sz w:val="28"/>
          <w:szCs w:val="28"/>
        </w:rPr>
      </w:pPr>
    </w:p>
    <w:p w:rsidR="00370CEC" w:rsidRPr="00C07C59" w:rsidRDefault="00370CEC" w:rsidP="00370CEC">
      <w:pPr>
        <w:pStyle w:val="a4"/>
        <w:ind w:firstLine="567"/>
        <w:rPr>
          <w:rFonts w:ascii="Times New Roman" w:hAnsi="Times New Roman"/>
          <w:b/>
          <w:sz w:val="28"/>
          <w:szCs w:val="28"/>
        </w:rPr>
      </w:pPr>
      <w:r w:rsidRPr="00C07C59">
        <w:rPr>
          <w:rFonts w:ascii="Times New Roman" w:hAnsi="Times New Roman"/>
          <w:b/>
          <w:sz w:val="28"/>
          <w:szCs w:val="28"/>
        </w:rPr>
        <w:t>2.4 Перечень основных задач профессиональной деятельности и объектов профессиональной д</w:t>
      </w:r>
      <w:r w:rsidR="008969BC" w:rsidRPr="00C07C59">
        <w:rPr>
          <w:rFonts w:ascii="Times New Roman" w:hAnsi="Times New Roman"/>
          <w:b/>
          <w:sz w:val="28"/>
          <w:szCs w:val="28"/>
        </w:rPr>
        <w:t>еятельности, области(ей) знания</w:t>
      </w:r>
    </w:p>
    <w:p w:rsidR="00370CEC" w:rsidRPr="00C07C59" w:rsidRDefault="00370CEC" w:rsidP="00370CEC">
      <w:pPr>
        <w:pStyle w:val="a4"/>
        <w:rPr>
          <w:rFonts w:ascii="Times New Roman" w:hAnsi="Times New Roman"/>
          <w:sz w:val="28"/>
          <w:szCs w:val="28"/>
        </w:rPr>
      </w:pPr>
    </w:p>
    <w:tbl>
      <w:tblPr>
        <w:tblStyle w:val="111"/>
        <w:tblW w:w="9462" w:type="dxa"/>
        <w:tblInd w:w="108" w:type="dxa"/>
        <w:tblLayout w:type="fixed"/>
        <w:tblLook w:val="04A0" w:firstRow="1" w:lastRow="0" w:firstColumn="1" w:lastColumn="0" w:noHBand="0" w:noVBand="1"/>
      </w:tblPr>
      <w:tblGrid>
        <w:gridCol w:w="2410"/>
        <w:gridCol w:w="3544"/>
        <w:gridCol w:w="3508"/>
      </w:tblGrid>
      <w:tr w:rsidR="00AA616C" w:rsidRPr="00C07C59" w:rsidTr="00C63F83">
        <w:trPr>
          <w:trHeight w:val="1026"/>
        </w:trPr>
        <w:tc>
          <w:tcPr>
            <w:tcW w:w="2410" w:type="dxa"/>
          </w:tcPr>
          <w:p w:rsidR="00AA616C" w:rsidRPr="00C07C59" w:rsidRDefault="00AA616C" w:rsidP="00AA616C">
            <w:pPr>
              <w:spacing w:line="276" w:lineRule="auto"/>
              <w:rPr>
                <w:rFonts w:ascii="Times New Roman" w:eastAsia="Calibri" w:hAnsi="Times New Roman"/>
                <w:sz w:val="24"/>
                <w:szCs w:val="24"/>
              </w:rPr>
            </w:pPr>
            <w:r w:rsidRPr="00C07C59">
              <w:rPr>
                <w:rFonts w:ascii="Times New Roman" w:eastAsia="Calibri" w:hAnsi="Times New Roman"/>
                <w:sz w:val="24"/>
                <w:szCs w:val="24"/>
              </w:rPr>
              <w:t>Тип задач профессиональной деятельности</w:t>
            </w:r>
          </w:p>
        </w:tc>
        <w:tc>
          <w:tcPr>
            <w:tcW w:w="3544" w:type="dxa"/>
          </w:tcPr>
          <w:p w:rsidR="00AA616C" w:rsidRPr="00C07C59" w:rsidRDefault="00AA616C" w:rsidP="00AA616C">
            <w:pPr>
              <w:spacing w:line="276" w:lineRule="auto"/>
              <w:jc w:val="center"/>
              <w:rPr>
                <w:rFonts w:ascii="Times New Roman" w:eastAsia="Calibri" w:hAnsi="Times New Roman"/>
                <w:sz w:val="24"/>
                <w:szCs w:val="24"/>
              </w:rPr>
            </w:pPr>
            <w:r w:rsidRPr="00C07C59">
              <w:rPr>
                <w:rFonts w:ascii="Times New Roman" w:eastAsia="Calibri" w:hAnsi="Times New Roman"/>
                <w:sz w:val="24"/>
                <w:szCs w:val="24"/>
              </w:rPr>
              <w:t>Задачи профессиональной деятельности</w:t>
            </w:r>
          </w:p>
        </w:tc>
        <w:tc>
          <w:tcPr>
            <w:tcW w:w="3508" w:type="dxa"/>
          </w:tcPr>
          <w:p w:rsidR="00AA616C" w:rsidRPr="00C07C59" w:rsidRDefault="00AA616C" w:rsidP="00AA616C">
            <w:pPr>
              <w:spacing w:line="276" w:lineRule="auto"/>
              <w:jc w:val="center"/>
              <w:rPr>
                <w:rFonts w:ascii="Times New Roman" w:eastAsia="Calibri" w:hAnsi="Times New Roman"/>
                <w:sz w:val="24"/>
                <w:szCs w:val="24"/>
              </w:rPr>
            </w:pPr>
            <w:r w:rsidRPr="00C07C59">
              <w:rPr>
                <w:rFonts w:ascii="Times New Roman" w:eastAsia="Calibri" w:hAnsi="Times New Roman"/>
                <w:sz w:val="24"/>
                <w:szCs w:val="24"/>
              </w:rPr>
              <w:t>Объекты профессиональной деятельности</w:t>
            </w:r>
          </w:p>
        </w:tc>
      </w:tr>
      <w:tr w:rsidR="00AA616C" w:rsidRPr="00C07C59" w:rsidTr="00C63F83">
        <w:trPr>
          <w:trHeight w:val="261"/>
        </w:trPr>
        <w:tc>
          <w:tcPr>
            <w:tcW w:w="2410" w:type="dxa"/>
            <w:vMerge w:val="restart"/>
          </w:tcPr>
          <w:p w:rsidR="00AA616C" w:rsidRPr="00C07C59" w:rsidRDefault="00AA616C" w:rsidP="00AA616C">
            <w:pPr>
              <w:spacing w:line="276" w:lineRule="auto"/>
              <w:jc w:val="both"/>
              <w:rPr>
                <w:rFonts w:ascii="Times New Roman" w:eastAsia="Calibri" w:hAnsi="Times New Roman"/>
                <w:sz w:val="24"/>
                <w:szCs w:val="24"/>
              </w:rPr>
            </w:pPr>
            <w:r w:rsidRPr="00C07C59">
              <w:rPr>
                <w:rFonts w:ascii="Times New Roman" w:eastAsia="Calibri" w:hAnsi="Times New Roman"/>
                <w:sz w:val="24"/>
                <w:szCs w:val="24"/>
              </w:rPr>
              <w:t>Врачебный</w:t>
            </w:r>
          </w:p>
        </w:tc>
        <w:tc>
          <w:tcPr>
            <w:tcW w:w="3544" w:type="dxa"/>
          </w:tcPr>
          <w:p w:rsidR="00AA616C" w:rsidRPr="00C07C59" w:rsidRDefault="00AA616C" w:rsidP="00AA616C">
            <w:pPr>
              <w:autoSpaceDE w:val="0"/>
              <w:autoSpaceDN w:val="0"/>
              <w:adjustRightInd w:val="0"/>
              <w:jc w:val="both"/>
              <w:rPr>
                <w:rFonts w:ascii="Times New Roman" w:eastAsia="Calibri" w:hAnsi="Times New Roman"/>
                <w:sz w:val="24"/>
                <w:szCs w:val="24"/>
              </w:rPr>
            </w:pPr>
            <w:r w:rsidRPr="00C07C59">
              <w:rPr>
                <w:rFonts w:ascii="Times New Roman" w:eastAsia="Calibri" w:hAnsi="Times New Roman"/>
                <w:bCs/>
                <w:sz w:val="24"/>
                <w:szCs w:val="24"/>
              </w:rPr>
              <w:t xml:space="preserve">1. </w:t>
            </w:r>
            <w:r w:rsidRPr="00C07C59">
              <w:rPr>
                <w:rFonts w:ascii="Times New Roman" w:eastAsia="Calibri" w:hAnsi="Times New Roman"/>
                <w:sz w:val="24"/>
                <w:szCs w:val="24"/>
              </w:rPr>
              <w:t xml:space="preserve">Профилактика, диагностика болезней различной этиологии и лечение животных </w:t>
            </w:r>
          </w:p>
        </w:tc>
        <w:tc>
          <w:tcPr>
            <w:tcW w:w="3508" w:type="dxa"/>
          </w:tcPr>
          <w:p w:rsidR="00AA616C" w:rsidRPr="00C07C59" w:rsidRDefault="00AA616C" w:rsidP="00AA616C">
            <w:pPr>
              <w:autoSpaceDE w:val="0"/>
              <w:autoSpaceDN w:val="0"/>
              <w:adjustRightInd w:val="0"/>
              <w:jc w:val="both"/>
              <w:rPr>
                <w:rFonts w:ascii="Times New Roman" w:eastAsia="Calibri" w:hAnsi="Times New Roman"/>
                <w:sz w:val="24"/>
                <w:szCs w:val="24"/>
              </w:rPr>
            </w:pPr>
            <w:r w:rsidRPr="00C07C59">
              <w:rPr>
                <w:rFonts w:ascii="Times New Roman" w:eastAsia="Calibri" w:hAnsi="Times New Roman"/>
                <w:sz w:val="24"/>
                <w:szCs w:val="24"/>
              </w:rPr>
              <w:t xml:space="preserve">Сельскохозяйственные, домашние, лабораторные, экзотические, дикие и промысловые животные, птицы, пчелы, рыбы, гидробионты и другие объекты морского и речного промысла </w:t>
            </w:r>
          </w:p>
        </w:tc>
      </w:tr>
      <w:tr w:rsidR="00AA616C" w:rsidRPr="00C07C59" w:rsidTr="00C63F83">
        <w:tc>
          <w:tcPr>
            <w:tcW w:w="2410" w:type="dxa"/>
            <w:vMerge/>
          </w:tcPr>
          <w:p w:rsidR="00AA616C" w:rsidRPr="00C07C59" w:rsidRDefault="00AA616C" w:rsidP="00AA616C">
            <w:pPr>
              <w:spacing w:line="276" w:lineRule="auto"/>
              <w:jc w:val="both"/>
              <w:rPr>
                <w:rFonts w:ascii="Times New Roman" w:eastAsia="Calibri" w:hAnsi="Times New Roman"/>
                <w:sz w:val="24"/>
                <w:szCs w:val="24"/>
              </w:rPr>
            </w:pPr>
          </w:p>
        </w:tc>
        <w:tc>
          <w:tcPr>
            <w:tcW w:w="3544" w:type="dxa"/>
          </w:tcPr>
          <w:p w:rsidR="00AA616C" w:rsidRPr="00C07C59" w:rsidRDefault="00AA616C" w:rsidP="00AA616C">
            <w:pPr>
              <w:autoSpaceDE w:val="0"/>
              <w:autoSpaceDN w:val="0"/>
              <w:adjustRightInd w:val="0"/>
              <w:jc w:val="both"/>
              <w:rPr>
                <w:rFonts w:ascii="Times New Roman" w:eastAsia="Calibri" w:hAnsi="Times New Roman"/>
                <w:sz w:val="24"/>
                <w:szCs w:val="24"/>
              </w:rPr>
            </w:pPr>
            <w:r w:rsidRPr="00C07C59">
              <w:rPr>
                <w:rFonts w:ascii="Times New Roman" w:eastAsia="Calibri" w:hAnsi="Times New Roman"/>
                <w:bCs/>
                <w:sz w:val="24"/>
                <w:szCs w:val="24"/>
              </w:rPr>
              <w:t xml:space="preserve">2. </w:t>
            </w:r>
            <w:r w:rsidRPr="00C07C59">
              <w:rPr>
                <w:rFonts w:ascii="Times New Roman" w:eastAsia="Calibri" w:hAnsi="Times New Roman"/>
                <w:sz w:val="24"/>
                <w:szCs w:val="24"/>
              </w:rPr>
              <w:t xml:space="preserve">Охрана населения от болезней, общих для человека и животных </w:t>
            </w:r>
          </w:p>
        </w:tc>
        <w:tc>
          <w:tcPr>
            <w:tcW w:w="3508" w:type="dxa"/>
          </w:tcPr>
          <w:p w:rsidR="00AA616C" w:rsidRPr="00C07C59" w:rsidRDefault="00AA616C" w:rsidP="00AA616C">
            <w:pPr>
              <w:autoSpaceDE w:val="0"/>
              <w:autoSpaceDN w:val="0"/>
              <w:adjustRightInd w:val="0"/>
              <w:jc w:val="both"/>
              <w:rPr>
                <w:rFonts w:ascii="Times New Roman" w:eastAsia="Calibri" w:hAnsi="Times New Roman"/>
                <w:sz w:val="24"/>
                <w:szCs w:val="24"/>
              </w:rPr>
            </w:pPr>
            <w:r w:rsidRPr="00C07C59">
              <w:rPr>
                <w:rFonts w:ascii="Times New Roman" w:eastAsia="Calibri" w:hAnsi="Times New Roman"/>
                <w:sz w:val="24"/>
                <w:szCs w:val="24"/>
              </w:rPr>
              <w:t xml:space="preserve">Сельскохозяйственные, домашние, лабораторные, экзотические, дикие и промысловые животные, птицы, пчелы, рыбы, гидробионты и другие объекты морского и речного промысла; помещения для содержания животных, пастбища, водоемы, убойные пункты, скотомогильники; транспортные средства для перевозки животных, продукции животного и растительного происхождения; предприятия по производству, переработке, хранению, реализации пищевых продуктов и кормов животного и растительного происхождения </w:t>
            </w:r>
          </w:p>
        </w:tc>
      </w:tr>
      <w:tr w:rsidR="00AA616C" w:rsidRPr="00C07C59" w:rsidTr="00C63F83">
        <w:tc>
          <w:tcPr>
            <w:tcW w:w="2410" w:type="dxa"/>
            <w:vMerge/>
          </w:tcPr>
          <w:p w:rsidR="00AA616C" w:rsidRPr="00C07C59" w:rsidRDefault="00AA616C" w:rsidP="00AA616C">
            <w:pPr>
              <w:tabs>
                <w:tab w:val="left" w:pos="444"/>
              </w:tabs>
              <w:spacing w:line="276" w:lineRule="auto"/>
              <w:jc w:val="both"/>
              <w:rPr>
                <w:rFonts w:ascii="Times New Roman" w:eastAsia="Calibri" w:hAnsi="Times New Roman"/>
                <w:sz w:val="24"/>
                <w:szCs w:val="24"/>
              </w:rPr>
            </w:pPr>
          </w:p>
        </w:tc>
        <w:tc>
          <w:tcPr>
            <w:tcW w:w="3544" w:type="dxa"/>
          </w:tcPr>
          <w:p w:rsidR="00AA616C" w:rsidRPr="00C07C59" w:rsidRDefault="00AA616C" w:rsidP="00AA616C">
            <w:pPr>
              <w:autoSpaceDE w:val="0"/>
              <w:autoSpaceDN w:val="0"/>
              <w:adjustRightInd w:val="0"/>
              <w:jc w:val="both"/>
              <w:rPr>
                <w:rFonts w:ascii="Times New Roman" w:eastAsia="Calibri" w:hAnsi="Times New Roman"/>
                <w:sz w:val="24"/>
                <w:szCs w:val="24"/>
              </w:rPr>
            </w:pPr>
            <w:r w:rsidRPr="00C07C59">
              <w:rPr>
                <w:rFonts w:ascii="Times New Roman" w:eastAsia="Calibri" w:hAnsi="Times New Roman"/>
                <w:bCs/>
                <w:sz w:val="24"/>
                <w:szCs w:val="24"/>
              </w:rPr>
              <w:t>3</w:t>
            </w:r>
            <w:r w:rsidRPr="00C07C59">
              <w:rPr>
                <w:rFonts w:ascii="Times New Roman" w:eastAsia="Calibri" w:hAnsi="Times New Roman"/>
                <w:b/>
                <w:bCs/>
                <w:sz w:val="24"/>
                <w:szCs w:val="24"/>
              </w:rPr>
              <w:t>.</w:t>
            </w:r>
            <w:r w:rsidRPr="00C07C59">
              <w:rPr>
                <w:rFonts w:ascii="Times New Roman" w:eastAsia="Calibri" w:hAnsi="Times New Roman"/>
                <w:sz w:val="24"/>
                <w:szCs w:val="24"/>
              </w:rPr>
              <w:t xml:space="preserve">Эффективное использование </w:t>
            </w:r>
            <w:r w:rsidRPr="00C07C59">
              <w:rPr>
                <w:rFonts w:ascii="Times New Roman" w:eastAsia="Calibri" w:hAnsi="Times New Roman"/>
                <w:sz w:val="24"/>
                <w:szCs w:val="24"/>
              </w:rPr>
              <w:lastRenderedPageBreak/>
              <w:t xml:space="preserve">лекарственного сырья, лекарственных препаратов, биологически активных добавок; участие в разработке новых методов, способов и приемов изготовления и контроля качества лекарственных средств </w:t>
            </w:r>
          </w:p>
        </w:tc>
        <w:tc>
          <w:tcPr>
            <w:tcW w:w="3508" w:type="dxa"/>
          </w:tcPr>
          <w:p w:rsidR="00AA616C" w:rsidRPr="00C07C59" w:rsidRDefault="00AA616C" w:rsidP="00AA616C">
            <w:pPr>
              <w:autoSpaceDE w:val="0"/>
              <w:autoSpaceDN w:val="0"/>
              <w:adjustRightInd w:val="0"/>
              <w:jc w:val="both"/>
              <w:rPr>
                <w:rFonts w:ascii="Times New Roman" w:eastAsia="Calibri" w:hAnsi="Times New Roman"/>
                <w:sz w:val="24"/>
                <w:szCs w:val="24"/>
              </w:rPr>
            </w:pPr>
            <w:r w:rsidRPr="00C07C59">
              <w:rPr>
                <w:rFonts w:ascii="Times New Roman" w:eastAsia="Calibri" w:hAnsi="Times New Roman"/>
                <w:sz w:val="24"/>
                <w:szCs w:val="24"/>
              </w:rPr>
              <w:lastRenderedPageBreak/>
              <w:t xml:space="preserve">Лекарственные средства и </w:t>
            </w:r>
            <w:r w:rsidRPr="00C07C59">
              <w:rPr>
                <w:rFonts w:ascii="Times New Roman" w:eastAsia="Calibri" w:hAnsi="Times New Roman"/>
                <w:sz w:val="24"/>
                <w:szCs w:val="24"/>
              </w:rPr>
              <w:lastRenderedPageBreak/>
              <w:t xml:space="preserve">биологические препараты, технологические линии по производству препаратов. </w:t>
            </w:r>
          </w:p>
        </w:tc>
      </w:tr>
    </w:tbl>
    <w:p w:rsidR="00AA616C" w:rsidRPr="00C07C59" w:rsidRDefault="00AA616C" w:rsidP="00AA616C">
      <w:pPr>
        <w:spacing w:after="0"/>
        <w:ind w:left="-142" w:firstLine="709"/>
        <w:contextualSpacing/>
        <w:jc w:val="both"/>
        <w:rPr>
          <w:rFonts w:ascii="Times New Roman" w:hAnsi="Times New Roman"/>
          <w:sz w:val="24"/>
          <w:szCs w:val="24"/>
        </w:rPr>
      </w:pPr>
    </w:p>
    <w:p w:rsidR="00370CEC" w:rsidRPr="00C07C59" w:rsidRDefault="00370CEC" w:rsidP="00370CEC">
      <w:pPr>
        <w:pStyle w:val="a4"/>
        <w:rPr>
          <w:rFonts w:ascii="Times New Roman" w:hAnsi="Times New Roman"/>
          <w:i/>
          <w:sz w:val="28"/>
          <w:szCs w:val="28"/>
        </w:rPr>
      </w:pPr>
    </w:p>
    <w:p w:rsidR="00D00AF9" w:rsidRPr="00C07C59" w:rsidRDefault="00D00AF9"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C63F83" w:rsidRPr="00C07C59" w:rsidRDefault="00C63F83"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8969BC" w:rsidRPr="00C07C59" w:rsidRDefault="008969BC"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p>
    <w:p w:rsidR="00114E76" w:rsidRPr="00C07C59" w:rsidRDefault="00114E76" w:rsidP="00114E76">
      <w:pPr>
        <w:widowControl w:val="0"/>
        <w:autoSpaceDE w:val="0"/>
        <w:autoSpaceDN w:val="0"/>
        <w:adjustRightInd w:val="0"/>
        <w:spacing w:after="0" w:line="240" w:lineRule="auto"/>
        <w:ind w:firstLine="709"/>
        <w:rPr>
          <w:rFonts w:ascii="Times New Roman" w:eastAsiaTheme="minorEastAsia" w:hAnsi="Times New Roman"/>
          <w:b/>
          <w:sz w:val="28"/>
          <w:szCs w:val="28"/>
          <w:lang w:eastAsia="ru-RU"/>
        </w:rPr>
      </w:pPr>
      <w:r w:rsidRPr="00C07C59">
        <w:rPr>
          <w:rFonts w:ascii="Times New Roman" w:eastAsiaTheme="minorEastAsia" w:hAnsi="Times New Roman"/>
          <w:b/>
          <w:sz w:val="28"/>
          <w:szCs w:val="28"/>
          <w:lang w:eastAsia="ru-RU"/>
        </w:rPr>
        <w:lastRenderedPageBreak/>
        <w:t>3. Компетенции выпускника, формируемые в результате освоения ОПОП ВО</w:t>
      </w:r>
    </w:p>
    <w:p w:rsidR="00114E76" w:rsidRPr="00C07C59" w:rsidRDefault="00114E76" w:rsidP="00114E76">
      <w:pPr>
        <w:widowControl w:val="0"/>
        <w:autoSpaceDE w:val="0"/>
        <w:autoSpaceDN w:val="0"/>
        <w:adjustRightInd w:val="0"/>
        <w:spacing w:before="120" w:after="120" w:line="240" w:lineRule="auto"/>
        <w:ind w:firstLine="709"/>
        <w:jc w:val="both"/>
        <w:rPr>
          <w:rFonts w:ascii="Times New Roman" w:eastAsiaTheme="minorEastAsia" w:hAnsi="Times New Roman"/>
          <w:b/>
          <w:sz w:val="28"/>
          <w:szCs w:val="28"/>
          <w:lang w:eastAsia="ru-RU"/>
        </w:rPr>
      </w:pPr>
      <w:r w:rsidRPr="00C07C59">
        <w:rPr>
          <w:rFonts w:ascii="Times New Roman" w:eastAsiaTheme="minorEastAsia" w:hAnsi="Times New Roman"/>
          <w:b/>
          <w:sz w:val="28"/>
          <w:szCs w:val="28"/>
          <w:lang w:eastAsia="ru-RU"/>
        </w:rPr>
        <w:t>3.1 Требования к планируемым результатам освоения образовательной программы, обеспечиваемым дисциплинам (модулям) и практикам</w:t>
      </w:r>
    </w:p>
    <w:p w:rsidR="00C07C59" w:rsidRPr="00C07C59" w:rsidRDefault="00C07C59" w:rsidP="00114E76">
      <w:pPr>
        <w:widowControl w:val="0"/>
        <w:autoSpaceDE w:val="0"/>
        <w:autoSpaceDN w:val="0"/>
        <w:adjustRightInd w:val="0"/>
        <w:spacing w:before="120" w:after="120" w:line="240" w:lineRule="auto"/>
        <w:ind w:firstLine="709"/>
        <w:jc w:val="both"/>
        <w:rPr>
          <w:rFonts w:ascii="Times New Roman" w:eastAsiaTheme="minorEastAsia" w:hAnsi="Times New Roman"/>
          <w:b/>
          <w:sz w:val="28"/>
          <w:szCs w:val="28"/>
          <w:lang w:eastAsia="ru-RU"/>
        </w:rPr>
      </w:pPr>
    </w:p>
    <w:p w:rsidR="00AA616C" w:rsidRPr="00C07C59" w:rsidRDefault="00114E76" w:rsidP="00AA616C">
      <w:pPr>
        <w:widowControl w:val="0"/>
        <w:autoSpaceDE w:val="0"/>
        <w:autoSpaceDN w:val="0"/>
        <w:adjustRightInd w:val="0"/>
        <w:spacing w:before="120" w:after="120" w:line="240" w:lineRule="auto"/>
        <w:ind w:firstLine="709"/>
        <w:jc w:val="both"/>
        <w:rPr>
          <w:rFonts w:ascii="Times New Roman" w:eastAsiaTheme="minorEastAsia" w:hAnsi="Times New Roman"/>
          <w:sz w:val="28"/>
          <w:szCs w:val="28"/>
          <w:lang w:eastAsia="ru-RU"/>
        </w:rPr>
      </w:pPr>
      <w:r w:rsidRPr="00C07C59">
        <w:rPr>
          <w:rFonts w:ascii="Times New Roman" w:eastAsiaTheme="minorEastAsia" w:hAnsi="Times New Roman"/>
          <w:sz w:val="28"/>
          <w:szCs w:val="28"/>
          <w:lang w:eastAsia="ru-RU"/>
        </w:rPr>
        <w:t>В результате освоения основной профессиональной образовательной программ</w:t>
      </w:r>
      <w:r w:rsidR="00AA616C" w:rsidRPr="00C07C59">
        <w:rPr>
          <w:rFonts w:ascii="Times New Roman" w:eastAsiaTheme="minorEastAsia" w:hAnsi="Times New Roman"/>
          <w:sz w:val="28"/>
          <w:szCs w:val="28"/>
          <w:lang w:eastAsia="ru-RU"/>
        </w:rPr>
        <w:t>ы</w:t>
      </w:r>
      <w:r w:rsidRPr="00C07C59">
        <w:rPr>
          <w:rFonts w:ascii="Times New Roman" w:eastAsiaTheme="minorEastAsia" w:hAnsi="Times New Roman"/>
          <w:sz w:val="28"/>
          <w:szCs w:val="28"/>
          <w:lang w:eastAsia="ru-RU"/>
        </w:rPr>
        <w:t xml:space="preserve"> </w:t>
      </w:r>
      <w:r w:rsidR="00AA616C" w:rsidRPr="00C07C59">
        <w:rPr>
          <w:rFonts w:ascii="Times New Roman" w:eastAsiaTheme="minorEastAsia" w:hAnsi="Times New Roman"/>
          <w:sz w:val="28"/>
          <w:szCs w:val="28"/>
          <w:lang w:eastAsia="ru-RU"/>
        </w:rPr>
        <w:t>по специальности 36.05.01 «Ветеринария»</w:t>
      </w:r>
      <w:r w:rsidRPr="00C07C59">
        <w:rPr>
          <w:rFonts w:ascii="Times New Roman" w:eastAsiaTheme="minorEastAsia" w:hAnsi="Times New Roman"/>
          <w:sz w:val="28"/>
          <w:szCs w:val="28"/>
          <w:lang w:eastAsia="ru-RU"/>
        </w:rPr>
        <w:t xml:space="preserve"> у выпускника должны быть сформированы </w:t>
      </w:r>
      <w:r w:rsidR="00AA616C" w:rsidRPr="00C07C59">
        <w:rPr>
          <w:rFonts w:ascii="Times New Roman" w:eastAsiaTheme="minorEastAsia" w:hAnsi="Times New Roman"/>
          <w:sz w:val="28"/>
          <w:szCs w:val="28"/>
          <w:lang w:eastAsia="ru-RU"/>
        </w:rPr>
        <w:t xml:space="preserve">универсальные, общепрофессиональные и профессиональные компетенции. </w:t>
      </w:r>
    </w:p>
    <w:p w:rsidR="00114E76" w:rsidRPr="00C07C59" w:rsidRDefault="00114E76" w:rsidP="00AA616C">
      <w:pPr>
        <w:widowControl w:val="0"/>
        <w:autoSpaceDE w:val="0"/>
        <w:autoSpaceDN w:val="0"/>
        <w:adjustRightInd w:val="0"/>
        <w:spacing w:before="120" w:after="120" w:line="240" w:lineRule="auto"/>
        <w:ind w:firstLine="709"/>
        <w:jc w:val="both"/>
        <w:rPr>
          <w:rFonts w:ascii="Times New Roman" w:hAnsi="Times New Roman"/>
          <w:b/>
          <w:sz w:val="28"/>
          <w:szCs w:val="28"/>
        </w:rPr>
      </w:pPr>
      <w:r w:rsidRPr="00C07C59">
        <w:rPr>
          <w:rFonts w:ascii="Times New Roman" w:hAnsi="Times New Roman"/>
          <w:b/>
          <w:sz w:val="28"/>
          <w:szCs w:val="28"/>
        </w:rPr>
        <w:t>Универсальные компетенции выпускников и индикаторы их достижения</w:t>
      </w:r>
    </w:p>
    <w:tbl>
      <w:tblPr>
        <w:tblStyle w:val="7"/>
        <w:tblW w:w="0" w:type="auto"/>
        <w:tblLook w:val="04A0" w:firstRow="1" w:lastRow="0" w:firstColumn="1" w:lastColumn="0" w:noHBand="0" w:noVBand="1"/>
      </w:tblPr>
      <w:tblGrid>
        <w:gridCol w:w="2782"/>
        <w:gridCol w:w="2571"/>
        <w:gridCol w:w="4086"/>
      </w:tblGrid>
      <w:tr w:rsidR="00AA616C" w:rsidRPr="00C07C59" w:rsidTr="002B4392">
        <w:tc>
          <w:tcPr>
            <w:tcW w:w="2782" w:type="dxa"/>
          </w:tcPr>
          <w:p w:rsidR="00AA616C" w:rsidRPr="00C07C59" w:rsidRDefault="00AA616C" w:rsidP="00AA616C">
            <w:pPr>
              <w:widowControl w:val="0"/>
              <w:overflowPunct w:val="0"/>
              <w:autoSpaceDE w:val="0"/>
              <w:autoSpaceDN w:val="0"/>
              <w:adjustRightInd w:val="0"/>
              <w:spacing w:line="276" w:lineRule="auto"/>
              <w:jc w:val="center"/>
              <w:rPr>
                <w:rFonts w:ascii="Times New Roman" w:hAnsi="Times New Roman"/>
                <w:sz w:val="24"/>
                <w:szCs w:val="24"/>
              </w:rPr>
            </w:pPr>
            <w:r w:rsidRPr="00C07C59">
              <w:rPr>
                <w:rFonts w:ascii="Times New Roman" w:hAnsi="Times New Roman"/>
                <w:sz w:val="24"/>
                <w:szCs w:val="24"/>
              </w:rPr>
              <w:t>Наименование категории (группы) универсальных компетенций</w:t>
            </w:r>
          </w:p>
        </w:tc>
        <w:tc>
          <w:tcPr>
            <w:tcW w:w="2571" w:type="dxa"/>
          </w:tcPr>
          <w:p w:rsidR="00AA616C" w:rsidRPr="00C07C59" w:rsidRDefault="00AA616C" w:rsidP="00AA616C">
            <w:pPr>
              <w:widowControl w:val="0"/>
              <w:overflowPunct w:val="0"/>
              <w:autoSpaceDE w:val="0"/>
              <w:autoSpaceDN w:val="0"/>
              <w:adjustRightInd w:val="0"/>
              <w:spacing w:line="276" w:lineRule="auto"/>
              <w:jc w:val="center"/>
              <w:rPr>
                <w:rFonts w:ascii="Times New Roman" w:hAnsi="Times New Roman"/>
                <w:sz w:val="24"/>
                <w:szCs w:val="24"/>
              </w:rPr>
            </w:pPr>
            <w:r w:rsidRPr="00C07C59">
              <w:rPr>
                <w:rFonts w:ascii="Times New Roman" w:hAnsi="Times New Roman"/>
                <w:sz w:val="24"/>
                <w:szCs w:val="24"/>
              </w:rPr>
              <w:t>Код и наименование универсальной компетенции выпускника</w:t>
            </w:r>
          </w:p>
        </w:tc>
        <w:tc>
          <w:tcPr>
            <w:tcW w:w="4086" w:type="dxa"/>
          </w:tcPr>
          <w:p w:rsidR="00AA616C" w:rsidRPr="00C07C59" w:rsidRDefault="00AA616C" w:rsidP="00AA616C">
            <w:pPr>
              <w:widowControl w:val="0"/>
              <w:overflowPunct w:val="0"/>
              <w:autoSpaceDE w:val="0"/>
              <w:autoSpaceDN w:val="0"/>
              <w:adjustRightInd w:val="0"/>
              <w:spacing w:line="276" w:lineRule="auto"/>
              <w:jc w:val="center"/>
              <w:rPr>
                <w:rFonts w:ascii="Times New Roman" w:hAnsi="Times New Roman"/>
                <w:sz w:val="24"/>
                <w:szCs w:val="24"/>
              </w:rPr>
            </w:pPr>
            <w:r w:rsidRPr="00C07C59">
              <w:rPr>
                <w:rFonts w:ascii="Times New Roman" w:hAnsi="Times New Roman"/>
                <w:sz w:val="24"/>
                <w:szCs w:val="24"/>
              </w:rPr>
              <w:t>Код и наименование индикатора достижения универсальной компетенции</w:t>
            </w:r>
          </w:p>
        </w:tc>
      </w:tr>
      <w:tr w:rsidR="00AA616C" w:rsidRPr="00C07C59" w:rsidTr="002B4392">
        <w:tc>
          <w:tcPr>
            <w:tcW w:w="2782" w:type="dxa"/>
            <w:vMerge w:val="restart"/>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Системное и критическое мышление</w:t>
            </w:r>
          </w:p>
        </w:tc>
        <w:tc>
          <w:tcPr>
            <w:tcW w:w="2571" w:type="dxa"/>
            <w:vMerge w:val="restart"/>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4086" w:type="dxa"/>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УК-1.1 Знает: методы критического анализа и оценки современных научных достижений; основные принципы критического анализа.</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УК-1.2 Умеет: получать новые знания на основе анализа,</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синтеза и др.; собирать и обобщать данные по актуальным научным проблемам, относящимся к профессиональной области; осуществлять поиск информации и решений на основе действий, эксперимента и опыта.</w:t>
            </w:r>
          </w:p>
        </w:tc>
      </w:tr>
      <w:tr w:rsidR="00AA616C" w:rsidRPr="00C07C59" w:rsidTr="008969BC">
        <w:trPr>
          <w:trHeight w:val="274"/>
        </w:trPr>
        <w:tc>
          <w:tcPr>
            <w:tcW w:w="2782"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УК-1.3 Владеет: исследованием проблемы профессиональной деятельности с применением</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анализа, синтеза и других методов интеллектуальной деятельности; выявлением проблем и использованием адекватных методов для их решения; демонстрированием оценочных суждений в решении</w:t>
            </w:r>
          </w:p>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проблемных профессиональных ситуаций.</w:t>
            </w:r>
          </w:p>
        </w:tc>
      </w:tr>
      <w:tr w:rsidR="00AA616C" w:rsidRPr="00C07C59" w:rsidTr="002B4392">
        <w:tc>
          <w:tcPr>
            <w:tcW w:w="2782" w:type="dxa"/>
            <w:vMerge w:val="restart"/>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Разработка и реализация проектов</w:t>
            </w:r>
          </w:p>
        </w:tc>
        <w:tc>
          <w:tcPr>
            <w:tcW w:w="2571" w:type="dxa"/>
            <w:vMerge w:val="restart"/>
          </w:tcPr>
          <w:p w:rsidR="00AA616C" w:rsidRPr="00C07C59" w:rsidRDefault="00AA616C" w:rsidP="008969B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УК-2</w:t>
            </w:r>
            <w:r w:rsidR="008969BC" w:rsidRPr="00C07C59">
              <w:rPr>
                <w:rFonts w:ascii="Times New Roman" w:hAnsi="Times New Roman"/>
                <w:sz w:val="24"/>
                <w:szCs w:val="24"/>
              </w:rPr>
              <w:t xml:space="preserve"> </w:t>
            </w:r>
            <w:r w:rsidRPr="00C07C59">
              <w:rPr>
                <w:rFonts w:ascii="Times New Roman" w:hAnsi="Times New Roman"/>
                <w:sz w:val="24"/>
                <w:szCs w:val="24"/>
              </w:rPr>
              <w:t>Способен управлять</w:t>
            </w:r>
            <w:r w:rsidR="008969BC" w:rsidRPr="00C07C59">
              <w:rPr>
                <w:rFonts w:ascii="Times New Roman" w:hAnsi="Times New Roman"/>
                <w:sz w:val="24"/>
                <w:szCs w:val="24"/>
              </w:rPr>
              <w:t xml:space="preserve"> </w:t>
            </w:r>
            <w:r w:rsidRPr="00C07C59">
              <w:rPr>
                <w:rFonts w:ascii="Times New Roman" w:hAnsi="Times New Roman"/>
                <w:sz w:val="24"/>
                <w:szCs w:val="24"/>
              </w:rPr>
              <w:t>проектом на всех этапах</w:t>
            </w:r>
            <w:r w:rsidR="008969BC" w:rsidRPr="00C07C59">
              <w:rPr>
                <w:rFonts w:ascii="Times New Roman" w:hAnsi="Times New Roman"/>
                <w:sz w:val="24"/>
                <w:szCs w:val="24"/>
              </w:rPr>
              <w:t xml:space="preserve"> </w:t>
            </w:r>
            <w:r w:rsidRPr="00C07C59">
              <w:rPr>
                <w:rFonts w:ascii="Times New Roman" w:hAnsi="Times New Roman"/>
                <w:sz w:val="24"/>
                <w:szCs w:val="24"/>
              </w:rPr>
              <w:t>его жизненного цикла</w:t>
            </w: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УК-2.1 Знает: методы представления и описания результатов проектной деятельности; методы, критерии и</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 xml:space="preserve">параметры оценки </w:t>
            </w:r>
            <w:r w:rsidR="00373AA0" w:rsidRPr="00C07C59">
              <w:rPr>
                <w:rFonts w:ascii="Times New Roman" w:hAnsi="Times New Roman"/>
                <w:sz w:val="24"/>
                <w:szCs w:val="24"/>
              </w:rPr>
              <w:t xml:space="preserve">результатов выполнения проекта; принципы, методы и требования, </w:t>
            </w:r>
            <w:r w:rsidRPr="00C07C59">
              <w:rPr>
                <w:rFonts w:ascii="Times New Roman" w:hAnsi="Times New Roman"/>
                <w:sz w:val="24"/>
                <w:szCs w:val="24"/>
              </w:rPr>
              <w:lastRenderedPageBreak/>
              <w:t>предъявляемые к проектной работе.</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4086" w:type="dxa"/>
          </w:tcPr>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УК-2.2 Умеет: обосновывать теоретическую и практическую</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значимость полученных результатов; проверять и анализировать проектную документацию;</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прогнозировать развитие процессов в проектной профессиональной области; выдвигать инновационные идеи и нестандартные подходы к их</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решению в целях реализации проекта; рассчитывать</w:t>
            </w:r>
            <w:r w:rsidR="001D2A79" w:rsidRPr="00C07C59">
              <w:rPr>
                <w:rFonts w:ascii="Times New Roman" w:hAnsi="Times New Roman"/>
                <w:sz w:val="24"/>
                <w:szCs w:val="24"/>
              </w:rPr>
              <w:t xml:space="preserve"> </w:t>
            </w:r>
            <w:r w:rsidRPr="00C07C59">
              <w:rPr>
                <w:rFonts w:ascii="Times New Roman" w:hAnsi="Times New Roman"/>
                <w:sz w:val="24"/>
                <w:szCs w:val="24"/>
              </w:rPr>
              <w:t>качественные и количественные результаты, сроки</w:t>
            </w:r>
            <w:r w:rsidR="001D2A79" w:rsidRPr="00C07C59">
              <w:rPr>
                <w:rFonts w:ascii="Times New Roman" w:hAnsi="Times New Roman"/>
                <w:sz w:val="24"/>
                <w:szCs w:val="24"/>
              </w:rPr>
              <w:t xml:space="preserve"> </w:t>
            </w:r>
            <w:r w:rsidRPr="00C07C59">
              <w:rPr>
                <w:rFonts w:ascii="Times New Roman" w:hAnsi="Times New Roman"/>
                <w:sz w:val="24"/>
                <w:szCs w:val="24"/>
              </w:rPr>
              <w:t>выполнения проектной работы.</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4086" w:type="dxa"/>
          </w:tcPr>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 xml:space="preserve">УК-2.3 Владеет: </w:t>
            </w:r>
            <w:r w:rsidR="001D2A79" w:rsidRPr="00C07C59">
              <w:rPr>
                <w:rFonts w:ascii="Times New Roman" w:hAnsi="Times New Roman"/>
                <w:sz w:val="24"/>
                <w:szCs w:val="24"/>
              </w:rPr>
              <w:t xml:space="preserve">управлением проектами в области </w:t>
            </w:r>
            <w:r w:rsidRPr="00C07C59">
              <w:rPr>
                <w:rFonts w:ascii="Times New Roman" w:hAnsi="Times New Roman"/>
                <w:sz w:val="24"/>
                <w:szCs w:val="24"/>
              </w:rPr>
              <w:t xml:space="preserve">соответствующей профессиональной деятельности; </w:t>
            </w:r>
            <w:r w:rsidR="008969BC" w:rsidRPr="00C07C59">
              <w:rPr>
                <w:rFonts w:ascii="Times New Roman" w:hAnsi="Times New Roman"/>
                <w:sz w:val="24"/>
                <w:szCs w:val="24"/>
              </w:rPr>
              <w:t xml:space="preserve"> </w:t>
            </w:r>
            <w:r w:rsidRPr="00C07C59">
              <w:rPr>
                <w:rFonts w:ascii="Times New Roman" w:hAnsi="Times New Roman"/>
                <w:sz w:val="24"/>
                <w:szCs w:val="24"/>
              </w:rPr>
              <w:t>распределением заданий и мотивацией к достижению</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 xml:space="preserve">целей; </w:t>
            </w:r>
            <w:r w:rsidR="008969BC" w:rsidRPr="00C07C59">
              <w:rPr>
                <w:rFonts w:ascii="Times New Roman" w:hAnsi="Times New Roman"/>
                <w:sz w:val="24"/>
                <w:szCs w:val="24"/>
              </w:rPr>
              <w:t xml:space="preserve"> </w:t>
            </w:r>
            <w:r w:rsidRPr="00C07C59">
              <w:rPr>
                <w:rFonts w:ascii="Times New Roman" w:hAnsi="Times New Roman"/>
                <w:sz w:val="24"/>
                <w:szCs w:val="24"/>
              </w:rPr>
              <w:t xml:space="preserve">управлением разработкой технического задания </w:t>
            </w:r>
            <w:r w:rsidR="001D2A79" w:rsidRPr="00C07C59">
              <w:rPr>
                <w:rFonts w:ascii="Times New Roman" w:hAnsi="Times New Roman"/>
                <w:sz w:val="24"/>
                <w:szCs w:val="24"/>
              </w:rPr>
              <w:t xml:space="preserve">проекта, управлением реализации </w:t>
            </w:r>
            <w:r w:rsidRPr="00C07C59">
              <w:rPr>
                <w:rFonts w:ascii="Times New Roman" w:hAnsi="Times New Roman"/>
                <w:sz w:val="24"/>
                <w:szCs w:val="24"/>
              </w:rPr>
              <w:t xml:space="preserve">профильной проектной работы и процессом обсуждения и доработки проекта; </w:t>
            </w:r>
            <w:r w:rsidR="008969BC" w:rsidRPr="00C07C59">
              <w:rPr>
                <w:rFonts w:ascii="Times New Roman" w:hAnsi="Times New Roman"/>
                <w:sz w:val="24"/>
                <w:szCs w:val="24"/>
              </w:rPr>
              <w:t xml:space="preserve"> </w:t>
            </w:r>
            <w:r w:rsidRPr="00C07C59">
              <w:rPr>
                <w:rFonts w:ascii="Times New Roman" w:hAnsi="Times New Roman"/>
                <w:sz w:val="24"/>
                <w:szCs w:val="24"/>
              </w:rPr>
              <w:t>участием в разработке технического задания проекта, разработкой программы реализации проекта в</w:t>
            </w:r>
            <w:r w:rsidR="008969BC" w:rsidRPr="00C07C59">
              <w:rPr>
                <w:rFonts w:ascii="Times New Roman" w:hAnsi="Times New Roman"/>
                <w:sz w:val="24"/>
                <w:szCs w:val="24"/>
              </w:rPr>
              <w:t xml:space="preserve"> </w:t>
            </w:r>
            <w:r w:rsidRPr="00C07C59">
              <w:rPr>
                <w:rFonts w:ascii="Times New Roman" w:hAnsi="Times New Roman"/>
                <w:sz w:val="24"/>
                <w:szCs w:val="24"/>
              </w:rPr>
              <w:t>профессиональной области; организацией проведения</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профессионального обсуждения проекта, участием в ведении проектной документации; проектированием плана-графика реализации проекта; определением</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требований к результатам реализации проекта.</w:t>
            </w:r>
          </w:p>
        </w:tc>
      </w:tr>
      <w:tr w:rsidR="00AA616C" w:rsidRPr="00C07C59" w:rsidTr="002B4392">
        <w:tc>
          <w:tcPr>
            <w:tcW w:w="2782" w:type="dxa"/>
            <w:vMerge w:val="restart"/>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Командная работа и лидерство</w:t>
            </w:r>
          </w:p>
        </w:tc>
        <w:tc>
          <w:tcPr>
            <w:tcW w:w="2571"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УК-3. Способен</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организовывать и</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руководить работой</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команды, вырабатывая</w:t>
            </w:r>
          </w:p>
          <w:p w:rsidR="00AA616C" w:rsidRPr="00C07C59" w:rsidRDefault="00AA616C" w:rsidP="001D2A79">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командную стратегию для</w:t>
            </w:r>
            <w:r w:rsidR="001D2A79" w:rsidRPr="00C07C59">
              <w:rPr>
                <w:rFonts w:ascii="Times New Roman" w:hAnsi="Times New Roman"/>
                <w:sz w:val="24"/>
                <w:szCs w:val="24"/>
              </w:rPr>
              <w:t xml:space="preserve"> </w:t>
            </w:r>
            <w:r w:rsidRPr="00C07C59">
              <w:rPr>
                <w:rFonts w:ascii="Times New Roman" w:hAnsi="Times New Roman"/>
                <w:sz w:val="24"/>
                <w:szCs w:val="24"/>
              </w:rPr>
              <w:t>достижения поставленной</w:t>
            </w:r>
            <w:r w:rsidR="001D2A79" w:rsidRPr="00C07C59">
              <w:rPr>
                <w:rFonts w:ascii="Times New Roman" w:hAnsi="Times New Roman"/>
                <w:sz w:val="24"/>
                <w:szCs w:val="24"/>
              </w:rPr>
              <w:t xml:space="preserve"> </w:t>
            </w:r>
            <w:r w:rsidRPr="00C07C59">
              <w:rPr>
                <w:rFonts w:ascii="Times New Roman" w:hAnsi="Times New Roman"/>
                <w:sz w:val="24"/>
                <w:szCs w:val="24"/>
              </w:rPr>
              <w:t>цели</w:t>
            </w: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УК-3.1 Знает: проблемы подбора эффективной команды;</w:t>
            </w:r>
            <w:r w:rsidR="001D2A79" w:rsidRPr="00C07C59">
              <w:rPr>
                <w:rFonts w:ascii="Times New Roman" w:hAnsi="Times New Roman"/>
                <w:sz w:val="24"/>
                <w:szCs w:val="24"/>
              </w:rPr>
              <w:t xml:space="preserve"> </w:t>
            </w:r>
            <w:r w:rsidRPr="00C07C59">
              <w:rPr>
                <w:rFonts w:ascii="Times New Roman" w:hAnsi="Times New Roman"/>
                <w:sz w:val="24"/>
                <w:szCs w:val="24"/>
              </w:rPr>
              <w:t>основные условия эффективной командной работы;</w:t>
            </w:r>
            <w:r w:rsidR="008969BC" w:rsidRPr="00C07C59">
              <w:rPr>
                <w:rFonts w:ascii="Times New Roman" w:hAnsi="Times New Roman"/>
                <w:sz w:val="24"/>
                <w:szCs w:val="24"/>
              </w:rPr>
              <w:t xml:space="preserve"> </w:t>
            </w:r>
            <w:r w:rsidRPr="00C07C59">
              <w:rPr>
                <w:rFonts w:ascii="Times New Roman" w:hAnsi="Times New Roman"/>
                <w:sz w:val="24"/>
                <w:szCs w:val="24"/>
              </w:rPr>
              <w:t>основы стратегического управления человеческими ресурсами, нормативные правовые акты, касающиеся организации и осуществления профессиональной</w:t>
            </w:r>
          </w:p>
          <w:p w:rsidR="00AA616C" w:rsidRPr="00C07C59" w:rsidRDefault="008969B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 xml:space="preserve">деятельности; </w:t>
            </w:r>
            <w:r w:rsidR="00AA616C" w:rsidRPr="00C07C59">
              <w:rPr>
                <w:rFonts w:ascii="Times New Roman" w:hAnsi="Times New Roman"/>
                <w:sz w:val="24"/>
                <w:szCs w:val="24"/>
              </w:rPr>
              <w:t>модели организационного поведения,</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факторы формирования организационных отношений; стратегии и принципы командной работы, основные характеристики организационного климата и взаимодействия членов команды в</w:t>
            </w:r>
          </w:p>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lastRenderedPageBreak/>
              <w:t>организации.</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УК-3.2 Умеет: определять стиль управления и эффективность руководства командой; вырабатывать командную стратегию; применять принципы и</w:t>
            </w:r>
            <w:r w:rsidR="008969BC" w:rsidRPr="00C07C59">
              <w:rPr>
                <w:rFonts w:ascii="Times New Roman" w:hAnsi="Times New Roman"/>
                <w:sz w:val="24"/>
                <w:szCs w:val="24"/>
              </w:rPr>
              <w:t xml:space="preserve"> </w:t>
            </w:r>
            <w:r w:rsidRPr="00C07C59">
              <w:rPr>
                <w:rFonts w:ascii="Times New Roman" w:hAnsi="Times New Roman"/>
                <w:sz w:val="24"/>
                <w:szCs w:val="24"/>
              </w:rPr>
              <w:t>методы организации ком</w:t>
            </w:r>
            <w:r w:rsidR="008969BC" w:rsidRPr="00C07C59">
              <w:rPr>
                <w:rFonts w:ascii="Times New Roman" w:hAnsi="Times New Roman"/>
                <w:sz w:val="24"/>
                <w:szCs w:val="24"/>
              </w:rPr>
              <w:t xml:space="preserve">андной </w:t>
            </w:r>
            <w:r w:rsidRPr="00C07C59">
              <w:rPr>
                <w:rFonts w:ascii="Times New Roman" w:hAnsi="Times New Roman"/>
                <w:sz w:val="24"/>
                <w:szCs w:val="24"/>
              </w:rPr>
              <w:t>деятельности;</w:t>
            </w:r>
            <w:r w:rsidR="008969BC" w:rsidRPr="00C07C59">
              <w:rPr>
                <w:rFonts w:ascii="Times New Roman" w:hAnsi="Times New Roman"/>
                <w:sz w:val="24"/>
                <w:szCs w:val="24"/>
              </w:rPr>
              <w:t xml:space="preserve"> </w:t>
            </w:r>
            <w:r w:rsidRPr="00C07C59">
              <w:rPr>
                <w:rFonts w:ascii="Times New Roman" w:hAnsi="Times New Roman"/>
                <w:sz w:val="24"/>
                <w:szCs w:val="24"/>
              </w:rPr>
              <w:t>выбирать методы и методики исследования</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профессиональных практических задач.</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4086" w:type="dxa"/>
          </w:tcPr>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УК-3.3 Владеет: организацией и управлением командным</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взаимодействием в решении поставленных целей;</w:t>
            </w:r>
            <w:r w:rsidR="008969BC" w:rsidRPr="00C07C59">
              <w:rPr>
                <w:rFonts w:ascii="Times New Roman" w:hAnsi="Times New Roman"/>
                <w:sz w:val="24"/>
                <w:szCs w:val="24"/>
              </w:rPr>
              <w:t xml:space="preserve"> </w:t>
            </w:r>
            <w:r w:rsidRPr="00C07C59">
              <w:rPr>
                <w:rFonts w:ascii="Times New Roman" w:hAnsi="Times New Roman"/>
                <w:sz w:val="24"/>
                <w:szCs w:val="24"/>
              </w:rPr>
              <w:t>созданием команды для выполнения практических</w:t>
            </w:r>
            <w:r w:rsidR="008969BC" w:rsidRPr="00C07C59">
              <w:rPr>
                <w:rFonts w:ascii="Times New Roman" w:hAnsi="Times New Roman"/>
                <w:sz w:val="24"/>
                <w:szCs w:val="24"/>
              </w:rPr>
              <w:t xml:space="preserve"> </w:t>
            </w:r>
            <w:r w:rsidRPr="00C07C59">
              <w:rPr>
                <w:rFonts w:ascii="Times New Roman" w:hAnsi="Times New Roman"/>
                <w:sz w:val="24"/>
                <w:szCs w:val="24"/>
              </w:rPr>
              <w:t>задач; участием в разработке стратегии командной</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работы; умением работать в команде.</w:t>
            </w:r>
          </w:p>
        </w:tc>
      </w:tr>
      <w:tr w:rsidR="00AA616C" w:rsidRPr="00C07C59" w:rsidTr="002B4392">
        <w:tc>
          <w:tcPr>
            <w:tcW w:w="2782"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Коммуникация</w:t>
            </w:r>
          </w:p>
        </w:tc>
        <w:tc>
          <w:tcPr>
            <w:tcW w:w="2571"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УК-4. Способен</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применять современные</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коммуникативные</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технологии, в том числе на</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иностранном(ых)</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языке(ах), для</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академического и</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профессионального</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взаимодействия</w:t>
            </w: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УК-4.1 Знает: компьютерные технологии и</w:t>
            </w:r>
            <w:r w:rsidR="008969BC" w:rsidRPr="00C07C59">
              <w:rPr>
                <w:rFonts w:ascii="Times New Roman" w:hAnsi="Times New Roman"/>
                <w:sz w:val="24"/>
                <w:szCs w:val="24"/>
              </w:rPr>
              <w:t xml:space="preserve"> </w:t>
            </w:r>
            <w:r w:rsidRPr="00C07C59">
              <w:rPr>
                <w:rFonts w:ascii="Times New Roman" w:hAnsi="Times New Roman"/>
                <w:sz w:val="24"/>
                <w:szCs w:val="24"/>
              </w:rPr>
              <w:t>информационную инфраструктуру в организации;</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коммуникации в профессиональной этике; факторы</w:t>
            </w:r>
            <w:r w:rsidR="008969BC" w:rsidRPr="00C07C59">
              <w:rPr>
                <w:rFonts w:ascii="Times New Roman" w:hAnsi="Times New Roman"/>
                <w:sz w:val="24"/>
                <w:szCs w:val="24"/>
              </w:rPr>
              <w:t xml:space="preserve"> </w:t>
            </w:r>
            <w:r w:rsidRPr="00C07C59">
              <w:rPr>
                <w:rFonts w:ascii="Times New Roman" w:hAnsi="Times New Roman"/>
                <w:sz w:val="24"/>
                <w:szCs w:val="24"/>
              </w:rPr>
              <w:t>улучшения коммуникации в организации,</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коммуникационные технологии в профессиональном</w:t>
            </w:r>
            <w:r w:rsidR="008969BC" w:rsidRPr="00C07C59">
              <w:rPr>
                <w:rFonts w:ascii="Times New Roman" w:hAnsi="Times New Roman"/>
                <w:sz w:val="24"/>
                <w:szCs w:val="24"/>
              </w:rPr>
              <w:t xml:space="preserve"> </w:t>
            </w:r>
            <w:r w:rsidRPr="00C07C59">
              <w:rPr>
                <w:rFonts w:ascii="Times New Roman" w:hAnsi="Times New Roman"/>
                <w:sz w:val="24"/>
                <w:szCs w:val="24"/>
              </w:rPr>
              <w:t>взаимодействии; характеристики коммуникационных</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потоков; значение коммуникации в</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профессиональном взаимодействии; методы</w:t>
            </w:r>
            <w:r w:rsidR="008969BC" w:rsidRPr="00C07C59">
              <w:rPr>
                <w:rFonts w:ascii="Times New Roman" w:hAnsi="Times New Roman"/>
                <w:sz w:val="24"/>
                <w:szCs w:val="24"/>
              </w:rPr>
              <w:t xml:space="preserve"> исследования </w:t>
            </w:r>
            <w:r w:rsidRPr="00C07C59">
              <w:rPr>
                <w:rFonts w:ascii="Times New Roman" w:hAnsi="Times New Roman"/>
                <w:sz w:val="24"/>
                <w:szCs w:val="24"/>
              </w:rPr>
              <w:t>коммуникативного потенциала</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личности; современные средства информационно</w:t>
            </w:r>
            <w:r w:rsidR="008969BC" w:rsidRPr="00C07C59">
              <w:rPr>
                <w:rFonts w:ascii="Times New Roman" w:hAnsi="Times New Roman"/>
                <w:sz w:val="24"/>
                <w:szCs w:val="24"/>
              </w:rPr>
              <w:t>-</w:t>
            </w:r>
            <w:r w:rsidRPr="00C07C59">
              <w:rPr>
                <w:rFonts w:ascii="Times New Roman" w:hAnsi="Times New Roman"/>
                <w:sz w:val="24"/>
                <w:szCs w:val="24"/>
              </w:rPr>
              <w:t>коммуникационных технологий.</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УК-4.2 Умеет: создавать на русском и иностранном языках</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письменные тексты научного и официально-делового</w:t>
            </w:r>
            <w:r w:rsidR="00684195" w:rsidRPr="00C07C59">
              <w:rPr>
                <w:rFonts w:ascii="Times New Roman" w:hAnsi="Times New Roman"/>
                <w:sz w:val="24"/>
                <w:szCs w:val="24"/>
              </w:rPr>
              <w:t xml:space="preserve"> </w:t>
            </w:r>
            <w:r w:rsidRPr="00C07C59">
              <w:rPr>
                <w:rFonts w:ascii="Times New Roman" w:hAnsi="Times New Roman"/>
                <w:sz w:val="24"/>
                <w:szCs w:val="24"/>
              </w:rPr>
              <w:t>стилей речи по профессиональным вопросам;</w:t>
            </w:r>
            <w:r w:rsidR="008969BC" w:rsidRPr="00C07C59">
              <w:rPr>
                <w:rFonts w:ascii="Times New Roman" w:hAnsi="Times New Roman"/>
                <w:sz w:val="24"/>
                <w:szCs w:val="24"/>
              </w:rPr>
              <w:t xml:space="preserve"> </w:t>
            </w:r>
            <w:r w:rsidRPr="00C07C59">
              <w:rPr>
                <w:rFonts w:ascii="Times New Roman" w:hAnsi="Times New Roman"/>
                <w:sz w:val="24"/>
                <w:szCs w:val="24"/>
              </w:rPr>
              <w:t>исследовать прохождение информации по</w:t>
            </w:r>
            <w:r w:rsidR="008969BC" w:rsidRPr="00C07C59">
              <w:rPr>
                <w:rFonts w:ascii="Times New Roman" w:hAnsi="Times New Roman"/>
                <w:sz w:val="24"/>
                <w:szCs w:val="24"/>
              </w:rPr>
              <w:t xml:space="preserve"> </w:t>
            </w:r>
            <w:r w:rsidRPr="00C07C59">
              <w:rPr>
                <w:rFonts w:ascii="Times New Roman" w:hAnsi="Times New Roman"/>
                <w:sz w:val="24"/>
                <w:szCs w:val="24"/>
              </w:rPr>
              <w:t>управленческим коммуникациям; определять</w:t>
            </w:r>
            <w:r w:rsidR="008969BC" w:rsidRPr="00C07C59">
              <w:rPr>
                <w:rFonts w:ascii="Times New Roman" w:hAnsi="Times New Roman"/>
                <w:sz w:val="24"/>
                <w:szCs w:val="24"/>
              </w:rPr>
              <w:t xml:space="preserve"> </w:t>
            </w:r>
            <w:r w:rsidRPr="00C07C59">
              <w:rPr>
                <w:rFonts w:ascii="Times New Roman" w:hAnsi="Times New Roman"/>
                <w:sz w:val="24"/>
                <w:szCs w:val="24"/>
              </w:rPr>
              <w:t>внутренние коммуникации в организации.</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AA616C">
            <w:pPr>
              <w:rPr>
                <w:rFonts w:ascii="Times New Roman" w:hAnsi="Times New Roman"/>
                <w:sz w:val="24"/>
                <w:szCs w:val="24"/>
              </w:rPr>
            </w:pPr>
            <w:r w:rsidRPr="00C07C59">
              <w:rPr>
                <w:rFonts w:ascii="Times New Roman" w:hAnsi="Times New Roman"/>
                <w:sz w:val="24"/>
                <w:szCs w:val="24"/>
              </w:rPr>
              <w:t>УК-4.3 Владеет: принципами формирования системы</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коммуникации; анализировать систему</w:t>
            </w:r>
            <w:r w:rsidR="008969BC" w:rsidRPr="00C07C59">
              <w:rPr>
                <w:rFonts w:ascii="Times New Roman" w:hAnsi="Times New Roman"/>
                <w:sz w:val="24"/>
                <w:szCs w:val="24"/>
              </w:rPr>
              <w:t xml:space="preserve"> </w:t>
            </w:r>
            <w:r w:rsidRPr="00C07C59">
              <w:rPr>
                <w:rFonts w:ascii="Times New Roman" w:hAnsi="Times New Roman"/>
                <w:sz w:val="24"/>
                <w:szCs w:val="24"/>
              </w:rPr>
              <w:t xml:space="preserve">коммуникационных связей в организации осуществлением устных и письменных коммуникаций, в том </w:t>
            </w:r>
            <w:r w:rsidRPr="00C07C59">
              <w:rPr>
                <w:rFonts w:ascii="Times New Roman" w:hAnsi="Times New Roman"/>
                <w:sz w:val="24"/>
                <w:szCs w:val="24"/>
              </w:rPr>
              <w:lastRenderedPageBreak/>
              <w:t>числе на иностранном языке;</w:t>
            </w:r>
          </w:p>
          <w:p w:rsidR="00AA616C" w:rsidRPr="00C07C59" w:rsidRDefault="001D2A79" w:rsidP="00C07C59">
            <w:pPr>
              <w:jc w:val="both"/>
              <w:rPr>
                <w:rFonts w:ascii="Times New Roman" w:hAnsi="Times New Roman"/>
                <w:sz w:val="24"/>
                <w:szCs w:val="24"/>
              </w:rPr>
            </w:pPr>
            <w:r w:rsidRPr="00C07C59">
              <w:rPr>
                <w:rFonts w:ascii="Times New Roman" w:hAnsi="Times New Roman"/>
                <w:sz w:val="24"/>
                <w:szCs w:val="24"/>
              </w:rPr>
              <w:t xml:space="preserve">представлением планов и </w:t>
            </w:r>
            <w:r w:rsidR="00AA616C" w:rsidRPr="00C07C59">
              <w:rPr>
                <w:rFonts w:ascii="Times New Roman" w:hAnsi="Times New Roman"/>
                <w:sz w:val="24"/>
                <w:szCs w:val="24"/>
              </w:rPr>
              <w:t>результатов собственной и</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командной деятельности с использованием коммуникативных технологий; технологией</w:t>
            </w:r>
          </w:p>
          <w:p w:rsidR="00AA616C" w:rsidRPr="00C07C59" w:rsidRDefault="008969BC" w:rsidP="00C07C59">
            <w:pPr>
              <w:jc w:val="both"/>
              <w:rPr>
                <w:rFonts w:ascii="Times New Roman" w:hAnsi="Times New Roman"/>
                <w:sz w:val="24"/>
                <w:szCs w:val="24"/>
              </w:rPr>
            </w:pPr>
            <w:r w:rsidRPr="00C07C59">
              <w:rPr>
                <w:rFonts w:ascii="Times New Roman" w:hAnsi="Times New Roman"/>
                <w:sz w:val="24"/>
                <w:szCs w:val="24"/>
              </w:rPr>
              <w:t xml:space="preserve">построения эффективной </w:t>
            </w:r>
            <w:r w:rsidR="00AA616C" w:rsidRPr="00C07C59">
              <w:rPr>
                <w:rFonts w:ascii="Times New Roman" w:hAnsi="Times New Roman"/>
                <w:sz w:val="24"/>
                <w:szCs w:val="24"/>
              </w:rPr>
              <w:t>коммуникации в организации; передачей профессиональной</w:t>
            </w:r>
          </w:p>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информации в информационно-телекоммуникационных сетях; использованием современных средств информационно-коммуникационных технологий.</w:t>
            </w:r>
          </w:p>
        </w:tc>
      </w:tr>
      <w:tr w:rsidR="00AA616C" w:rsidRPr="00C07C59" w:rsidTr="002B4392">
        <w:tc>
          <w:tcPr>
            <w:tcW w:w="2782"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lastRenderedPageBreak/>
              <w:t>Межкультурное взаимодействие</w:t>
            </w:r>
          </w:p>
        </w:tc>
        <w:tc>
          <w:tcPr>
            <w:tcW w:w="2571"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УК-5   Способен</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анализировать и</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учитывать разнообразие</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культур в процессе</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межкультурного</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взаимодействия</w:t>
            </w: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УК-5.1</w:t>
            </w:r>
            <w:r w:rsidR="00B4673D" w:rsidRPr="00C07C59">
              <w:rPr>
                <w:rFonts w:ascii="Times New Roman" w:hAnsi="Times New Roman"/>
                <w:sz w:val="24"/>
                <w:szCs w:val="24"/>
              </w:rPr>
              <w:t xml:space="preserve"> </w:t>
            </w:r>
            <w:r w:rsidRPr="00C07C59">
              <w:rPr>
                <w:rFonts w:ascii="Times New Roman" w:hAnsi="Times New Roman"/>
                <w:sz w:val="24"/>
                <w:szCs w:val="24"/>
              </w:rPr>
              <w:t>Знает: психологические основы социального</w:t>
            </w:r>
            <w:r w:rsidR="008969BC" w:rsidRPr="00C07C59">
              <w:rPr>
                <w:rFonts w:ascii="Times New Roman" w:hAnsi="Times New Roman"/>
                <w:sz w:val="24"/>
                <w:szCs w:val="24"/>
              </w:rPr>
              <w:t xml:space="preserve"> </w:t>
            </w:r>
            <w:r w:rsidRPr="00C07C59">
              <w:rPr>
                <w:rFonts w:ascii="Times New Roman" w:hAnsi="Times New Roman"/>
                <w:sz w:val="24"/>
                <w:szCs w:val="24"/>
              </w:rPr>
              <w:t>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w:t>
            </w:r>
            <w:r w:rsidR="008969BC" w:rsidRPr="00C07C59">
              <w:rPr>
                <w:rFonts w:ascii="Times New Roman" w:hAnsi="Times New Roman"/>
                <w:sz w:val="24"/>
                <w:szCs w:val="24"/>
              </w:rPr>
              <w:t xml:space="preserve"> </w:t>
            </w:r>
            <w:r w:rsidRPr="00C07C59">
              <w:rPr>
                <w:rFonts w:ascii="Times New Roman" w:hAnsi="Times New Roman"/>
                <w:sz w:val="24"/>
                <w:szCs w:val="24"/>
              </w:rPr>
              <w:t>конфессиональные особенности и народные традиции населения; основные концепции взаимодействия в организации, особенности дидактического взаимодействия.</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УК-5.2 Умеет: грамотно, доступно излагать профессиональную информацию в процессе</w:t>
            </w:r>
            <w:r w:rsidR="008969BC" w:rsidRPr="00C07C59">
              <w:rPr>
                <w:rFonts w:ascii="Times New Roman" w:hAnsi="Times New Roman"/>
                <w:sz w:val="24"/>
                <w:szCs w:val="24"/>
              </w:rPr>
              <w:t xml:space="preserve"> </w:t>
            </w:r>
            <w:r w:rsidRPr="00C07C59">
              <w:rPr>
                <w:rFonts w:ascii="Times New Roman" w:hAnsi="Times New Roman"/>
                <w:sz w:val="24"/>
                <w:szCs w:val="24"/>
              </w:rPr>
              <w:t>межкультурного взаимодействия; соблюдать этические нормы и права человека; анализировать</w:t>
            </w:r>
            <w:r w:rsidR="008969BC" w:rsidRPr="00C07C59">
              <w:rPr>
                <w:rFonts w:ascii="Times New Roman" w:hAnsi="Times New Roman"/>
                <w:sz w:val="24"/>
                <w:szCs w:val="24"/>
              </w:rPr>
              <w:t xml:space="preserve"> </w:t>
            </w:r>
            <w:r w:rsidRPr="00C07C59">
              <w:rPr>
                <w:rFonts w:ascii="Times New Roman" w:hAnsi="Times New Roman"/>
                <w:sz w:val="24"/>
                <w:szCs w:val="24"/>
              </w:rPr>
              <w:t>особенности социального взаимодействия с учетом</w:t>
            </w:r>
            <w:r w:rsidR="008969BC" w:rsidRPr="00C07C59">
              <w:rPr>
                <w:rFonts w:ascii="Times New Roman" w:hAnsi="Times New Roman"/>
                <w:sz w:val="24"/>
                <w:szCs w:val="24"/>
              </w:rPr>
              <w:t xml:space="preserve"> </w:t>
            </w:r>
            <w:r w:rsidRPr="00C07C59">
              <w:rPr>
                <w:rFonts w:ascii="Times New Roman" w:hAnsi="Times New Roman"/>
                <w:sz w:val="24"/>
                <w:szCs w:val="24"/>
              </w:rPr>
              <w:t>национальных, этнокультурных, конфессиональных</w:t>
            </w:r>
            <w:r w:rsidR="008969BC" w:rsidRPr="00C07C59">
              <w:rPr>
                <w:rFonts w:ascii="Times New Roman" w:hAnsi="Times New Roman"/>
                <w:sz w:val="24"/>
                <w:szCs w:val="24"/>
              </w:rPr>
              <w:t xml:space="preserve"> </w:t>
            </w:r>
            <w:r w:rsidRPr="00C07C59">
              <w:rPr>
                <w:rFonts w:ascii="Times New Roman" w:hAnsi="Times New Roman"/>
                <w:sz w:val="24"/>
                <w:szCs w:val="24"/>
              </w:rPr>
              <w:t>особенностей.</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УК-5.3 Владеет: организацией продуктивного взаимодействия в профессиональной среде с учетом</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национальных, этнокультурных, конфессиональных</w:t>
            </w:r>
            <w:r w:rsidR="008969BC" w:rsidRPr="00C07C59">
              <w:rPr>
                <w:rFonts w:ascii="Times New Roman" w:hAnsi="Times New Roman"/>
                <w:sz w:val="24"/>
                <w:szCs w:val="24"/>
              </w:rPr>
              <w:t xml:space="preserve"> </w:t>
            </w:r>
            <w:r w:rsidRPr="00C07C59">
              <w:rPr>
                <w:rFonts w:ascii="Times New Roman" w:hAnsi="Times New Roman"/>
                <w:sz w:val="24"/>
                <w:szCs w:val="24"/>
              </w:rPr>
              <w:t xml:space="preserve">особенностей; </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преодолением коммуникативных,</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образовательных, этнических, конфессиональных и других барьеров в процессе межкультурного взаимодействия; выявлением разнообразия культур в</w:t>
            </w:r>
            <w:r w:rsidR="008969BC" w:rsidRPr="00C07C59">
              <w:rPr>
                <w:rFonts w:ascii="Times New Roman" w:hAnsi="Times New Roman"/>
                <w:sz w:val="24"/>
                <w:szCs w:val="24"/>
              </w:rPr>
              <w:t xml:space="preserve"> </w:t>
            </w:r>
            <w:r w:rsidRPr="00C07C59">
              <w:rPr>
                <w:rFonts w:ascii="Times New Roman" w:hAnsi="Times New Roman"/>
                <w:sz w:val="24"/>
                <w:szCs w:val="24"/>
              </w:rPr>
              <w:t>процессе межкультурного взаимодействия.</w:t>
            </w:r>
          </w:p>
        </w:tc>
      </w:tr>
      <w:tr w:rsidR="00AA616C" w:rsidRPr="00C07C59" w:rsidTr="002B4392">
        <w:tc>
          <w:tcPr>
            <w:tcW w:w="2782"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 xml:space="preserve">Самоорганизация и саморазвитие (в том числе </w:t>
            </w:r>
            <w:r w:rsidRPr="00C07C59">
              <w:rPr>
                <w:rFonts w:ascii="Times New Roman" w:hAnsi="Times New Roman"/>
                <w:sz w:val="24"/>
                <w:szCs w:val="24"/>
              </w:rPr>
              <w:lastRenderedPageBreak/>
              <w:t>здоровьесбережение)</w:t>
            </w:r>
          </w:p>
        </w:tc>
        <w:tc>
          <w:tcPr>
            <w:tcW w:w="2571"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lastRenderedPageBreak/>
              <w:t>УК-6. Способен</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определять и</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реализовывать</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lastRenderedPageBreak/>
              <w:t>приоритеты собственной</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деятельности и способы ее</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совершенствования на</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основе самооценки и</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образования в течение</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всей жизни</w:t>
            </w: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lastRenderedPageBreak/>
              <w:t xml:space="preserve">УК-6.1 Знает: содержание процессов самоорганизации и самообразования, их особенности и технологии </w:t>
            </w:r>
            <w:r w:rsidRPr="00C07C59">
              <w:rPr>
                <w:rFonts w:ascii="Times New Roman" w:hAnsi="Times New Roman"/>
                <w:sz w:val="24"/>
                <w:szCs w:val="24"/>
              </w:rPr>
              <w:lastRenderedPageBreak/>
              <w:t>реализации, исходя из целей совершенствования</w:t>
            </w:r>
            <w:r w:rsidR="008969BC" w:rsidRPr="00C07C59">
              <w:rPr>
                <w:rFonts w:ascii="Times New Roman" w:hAnsi="Times New Roman"/>
                <w:sz w:val="24"/>
                <w:szCs w:val="24"/>
              </w:rPr>
              <w:t xml:space="preserve"> </w:t>
            </w:r>
            <w:r w:rsidRPr="00C07C59">
              <w:rPr>
                <w:rFonts w:ascii="Times New Roman" w:hAnsi="Times New Roman"/>
                <w:sz w:val="24"/>
                <w:szCs w:val="24"/>
              </w:rPr>
              <w:t>профессиональной деятельности.</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УК-6.2 Умеет: самостоятельно строить процесс овладения</w:t>
            </w:r>
            <w:r w:rsidR="008969BC" w:rsidRPr="00C07C59">
              <w:rPr>
                <w:rFonts w:ascii="Times New Roman" w:hAnsi="Times New Roman"/>
                <w:sz w:val="24"/>
                <w:szCs w:val="24"/>
              </w:rPr>
              <w:t xml:space="preserve"> </w:t>
            </w:r>
            <w:r w:rsidRPr="00C07C59">
              <w:rPr>
                <w:rFonts w:ascii="Times New Roman" w:hAnsi="Times New Roman"/>
                <w:sz w:val="24"/>
                <w:szCs w:val="24"/>
              </w:rPr>
              <w:t>отобранной и структурированной информацией.</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УК-6.3 Владеет: приемами саморегуляции психоэмоциональных и функциональных состояний.</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УК-7.1 Знает: основные средства и методы физического</w:t>
            </w:r>
            <w:r w:rsidR="008969BC" w:rsidRPr="00C07C59">
              <w:rPr>
                <w:rFonts w:ascii="Times New Roman" w:hAnsi="Times New Roman"/>
                <w:sz w:val="24"/>
                <w:szCs w:val="24"/>
              </w:rPr>
              <w:t xml:space="preserve"> </w:t>
            </w:r>
            <w:r w:rsidRPr="00C07C59">
              <w:rPr>
                <w:rFonts w:ascii="Times New Roman" w:hAnsi="Times New Roman"/>
                <w:sz w:val="24"/>
                <w:szCs w:val="24"/>
              </w:rPr>
              <w:t>воспитания.</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УК-7. Умеет: подбирать и применять методы и средства физической культуры для совершенствования</w:t>
            </w:r>
          </w:p>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основных физических качеств.</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4086" w:type="dxa"/>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УК-7.3 Владеет методами и средствами физической культуры для обеспечения полноценной социальной и профессиональной деятельности.</w:t>
            </w:r>
          </w:p>
        </w:tc>
      </w:tr>
      <w:tr w:rsidR="00AA616C" w:rsidRPr="00C07C59" w:rsidTr="002B4392">
        <w:tc>
          <w:tcPr>
            <w:tcW w:w="2782" w:type="dxa"/>
            <w:vMerge w:val="restart"/>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r w:rsidRPr="00C07C59">
              <w:rPr>
                <w:rFonts w:ascii="Times New Roman" w:hAnsi="Times New Roman"/>
                <w:sz w:val="24"/>
                <w:szCs w:val="24"/>
              </w:rPr>
              <w:t>Безопасность жизнедеятельности</w:t>
            </w:r>
          </w:p>
        </w:tc>
        <w:tc>
          <w:tcPr>
            <w:tcW w:w="2571" w:type="dxa"/>
            <w:vMerge w:val="restart"/>
          </w:tcPr>
          <w:p w:rsidR="00AA616C" w:rsidRPr="00C07C59" w:rsidRDefault="00AA616C" w:rsidP="00AA616C">
            <w:pPr>
              <w:jc w:val="both"/>
              <w:rPr>
                <w:rFonts w:ascii="Times New Roman" w:hAnsi="Times New Roman"/>
                <w:sz w:val="24"/>
                <w:szCs w:val="24"/>
              </w:rPr>
            </w:pPr>
            <w:r w:rsidRPr="00C07C59">
              <w:rPr>
                <w:rFonts w:ascii="Times New Roman" w:hAnsi="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086" w:type="dxa"/>
          </w:tcPr>
          <w:p w:rsidR="00AA616C" w:rsidRPr="00C07C59" w:rsidRDefault="00AA616C" w:rsidP="00AA616C">
            <w:pPr>
              <w:jc w:val="both"/>
              <w:rPr>
                <w:rFonts w:ascii="Times New Roman" w:hAnsi="Times New Roman"/>
                <w:sz w:val="24"/>
                <w:szCs w:val="24"/>
              </w:rPr>
            </w:pPr>
            <w:r w:rsidRPr="00C07C59">
              <w:rPr>
                <w:rFonts w:ascii="Times New Roman" w:hAnsi="Times New Roman"/>
                <w:sz w:val="24"/>
                <w:szCs w:val="24"/>
              </w:rPr>
              <w:t>УК-8.1 Знаком с общей характеристикой обеспечения безопасности и устойчивого развития в различных сферах жизнедеятельности; классификацией чрезвычайных ситуаций военного характера, принципами и способами организации защиты населения от опасностей, возникающих в мирное время и при ведении военных действий</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jc w:val="both"/>
              <w:rPr>
                <w:rFonts w:ascii="Times New Roman" w:hAnsi="Times New Roman"/>
                <w:sz w:val="24"/>
                <w:szCs w:val="24"/>
              </w:rPr>
            </w:pPr>
          </w:p>
        </w:tc>
        <w:tc>
          <w:tcPr>
            <w:tcW w:w="2571" w:type="dxa"/>
            <w:vMerge/>
          </w:tcPr>
          <w:p w:rsidR="00AA616C" w:rsidRPr="00C07C59" w:rsidRDefault="00AA616C" w:rsidP="00AA616C">
            <w:pPr>
              <w:jc w:val="both"/>
              <w:rPr>
                <w:rFonts w:ascii="Times New Roman" w:hAnsi="Times New Roman"/>
                <w:sz w:val="24"/>
                <w:szCs w:val="24"/>
              </w:rPr>
            </w:pPr>
          </w:p>
        </w:tc>
        <w:tc>
          <w:tcPr>
            <w:tcW w:w="4086" w:type="dxa"/>
          </w:tcPr>
          <w:p w:rsidR="00AA616C" w:rsidRPr="00C07C59" w:rsidRDefault="00AA616C" w:rsidP="00AA616C">
            <w:pPr>
              <w:jc w:val="both"/>
              <w:rPr>
                <w:rFonts w:ascii="Times New Roman" w:hAnsi="Times New Roman"/>
                <w:sz w:val="24"/>
                <w:szCs w:val="24"/>
              </w:rPr>
            </w:pPr>
            <w:r w:rsidRPr="00C07C59">
              <w:rPr>
                <w:rFonts w:ascii="Times New Roman" w:hAnsi="Times New Roman"/>
                <w:sz w:val="24"/>
                <w:szCs w:val="24"/>
              </w:rPr>
              <w:t>УК-8.2. Оценивает вероятность возникновения потенциальной опасности в повседневной жизни и профессиональной деятельности и принимает меры по ее предупреждению.</w:t>
            </w:r>
          </w:p>
        </w:tc>
      </w:tr>
      <w:tr w:rsidR="00AA616C" w:rsidRPr="00C07C59" w:rsidTr="002B4392">
        <w:tc>
          <w:tcPr>
            <w:tcW w:w="2782" w:type="dxa"/>
            <w:vMerge/>
          </w:tcPr>
          <w:p w:rsidR="00AA616C" w:rsidRPr="00C07C59" w:rsidRDefault="00AA616C" w:rsidP="00AA616C">
            <w:pPr>
              <w:widowControl w:val="0"/>
              <w:overflowPunct w:val="0"/>
              <w:autoSpaceDE w:val="0"/>
              <w:autoSpaceDN w:val="0"/>
              <w:adjustRightInd w:val="0"/>
              <w:spacing w:line="276" w:lineRule="auto"/>
              <w:jc w:val="both"/>
              <w:rPr>
                <w:rFonts w:ascii="Times New Roman" w:hAnsi="Times New Roman"/>
                <w:sz w:val="24"/>
                <w:szCs w:val="24"/>
              </w:rPr>
            </w:pPr>
          </w:p>
        </w:tc>
        <w:tc>
          <w:tcPr>
            <w:tcW w:w="2571" w:type="dxa"/>
            <w:vMerge/>
          </w:tcPr>
          <w:p w:rsidR="00AA616C" w:rsidRPr="00C07C59" w:rsidRDefault="00AA616C" w:rsidP="00AA616C">
            <w:pPr>
              <w:jc w:val="both"/>
              <w:rPr>
                <w:rFonts w:ascii="Times New Roman" w:hAnsi="Times New Roman"/>
                <w:sz w:val="24"/>
                <w:szCs w:val="24"/>
              </w:rPr>
            </w:pPr>
          </w:p>
        </w:tc>
        <w:tc>
          <w:tcPr>
            <w:tcW w:w="4086" w:type="dxa"/>
          </w:tcPr>
          <w:p w:rsidR="00AA616C" w:rsidRPr="00C07C59" w:rsidRDefault="00AA616C" w:rsidP="00AA616C">
            <w:pPr>
              <w:jc w:val="both"/>
              <w:rPr>
                <w:rFonts w:ascii="Times New Roman" w:hAnsi="Times New Roman"/>
                <w:sz w:val="24"/>
                <w:szCs w:val="24"/>
              </w:rPr>
            </w:pPr>
            <w:r w:rsidRPr="00C07C59">
              <w:rPr>
                <w:rFonts w:ascii="Times New Roman" w:hAnsi="Times New Roman"/>
                <w:sz w:val="24"/>
                <w:szCs w:val="24"/>
              </w:rPr>
              <w:t>УК-8.3 Применяет основные методы защиты при угрозе и возникновении чрезвычайных ситуаций и военных конфликтов в повседневной жизни и профессиональной деятельности</w:t>
            </w:r>
          </w:p>
        </w:tc>
      </w:tr>
      <w:tr w:rsidR="00AA616C" w:rsidRPr="00C07C59" w:rsidTr="002B4392">
        <w:tc>
          <w:tcPr>
            <w:tcW w:w="2782" w:type="dxa"/>
            <w:vMerge w:val="restart"/>
          </w:tcPr>
          <w:p w:rsidR="00AA616C" w:rsidRPr="00C07C59" w:rsidRDefault="00AA616C" w:rsidP="00AA616C">
            <w:pPr>
              <w:rPr>
                <w:rFonts w:ascii="Times New Roman" w:hAnsi="Times New Roman"/>
                <w:sz w:val="24"/>
                <w:szCs w:val="24"/>
              </w:rPr>
            </w:pPr>
            <w:r w:rsidRPr="00C07C59">
              <w:rPr>
                <w:rFonts w:ascii="Times New Roman" w:hAnsi="Times New Roman"/>
                <w:sz w:val="24"/>
                <w:szCs w:val="24"/>
              </w:rPr>
              <w:t>Экономическая культура, в том числе финансовая грамотность</w:t>
            </w:r>
          </w:p>
          <w:p w:rsidR="00AA616C" w:rsidRPr="00C07C59" w:rsidRDefault="00AA616C" w:rsidP="00AA616C">
            <w:pPr>
              <w:rPr>
                <w:rFonts w:ascii="Times New Roman" w:hAnsi="Times New Roman"/>
                <w:sz w:val="24"/>
                <w:szCs w:val="24"/>
              </w:rPr>
            </w:pPr>
          </w:p>
        </w:tc>
        <w:tc>
          <w:tcPr>
            <w:tcW w:w="2571" w:type="dxa"/>
            <w:vMerge w:val="restart"/>
          </w:tcPr>
          <w:p w:rsidR="00AA616C" w:rsidRPr="00C07C59" w:rsidRDefault="00AA616C" w:rsidP="00AA616C">
            <w:pPr>
              <w:rPr>
                <w:rFonts w:ascii="Times New Roman" w:hAnsi="Times New Roman"/>
                <w:sz w:val="24"/>
                <w:szCs w:val="24"/>
              </w:rPr>
            </w:pPr>
            <w:r w:rsidRPr="00C07C59">
              <w:rPr>
                <w:rFonts w:ascii="Times New Roman" w:hAnsi="Times New Roman"/>
                <w:sz w:val="24"/>
                <w:szCs w:val="24"/>
              </w:rPr>
              <w:t>УК-9. Способен принимать обоснованные экономические решения в различных областях жизнедеятельности</w:t>
            </w:r>
          </w:p>
        </w:tc>
        <w:tc>
          <w:tcPr>
            <w:tcW w:w="4086" w:type="dxa"/>
          </w:tcPr>
          <w:p w:rsidR="00AA616C" w:rsidRPr="00C07C59" w:rsidRDefault="00AA616C" w:rsidP="00AA616C">
            <w:pPr>
              <w:rPr>
                <w:rFonts w:ascii="Times New Roman" w:hAnsi="Times New Roman"/>
                <w:sz w:val="24"/>
                <w:szCs w:val="24"/>
              </w:rPr>
            </w:pPr>
            <w:r w:rsidRPr="00C07C59">
              <w:rPr>
                <w:rFonts w:ascii="Times New Roman" w:hAnsi="Times New Roman"/>
                <w:sz w:val="24"/>
                <w:szCs w:val="24"/>
              </w:rPr>
              <w:t>УК-9.1.  Понимает базовые принципы функционирования экономики, цели и формы участия государства в экономике</w:t>
            </w:r>
          </w:p>
        </w:tc>
      </w:tr>
      <w:tr w:rsidR="00AA616C" w:rsidRPr="00C07C59" w:rsidTr="002B4392">
        <w:tc>
          <w:tcPr>
            <w:tcW w:w="2782" w:type="dxa"/>
            <w:vMerge/>
          </w:tcPr>
          <w:p w:rsidR="00AA616C" w:rsidRPr="00C07C59" w:rsidRDefault="00AA616C" w:rsidP="00AA616C">
            <w:pPr>
              <w:rPr>
                <w:rFonts w:ascii="Times New Roman" w:hAnsi="Times New Roman"/>
                <w:sz w:val="24"/>
                <w:szCs w:val="24"/>
              </w:rPr>
            </w:pPr>
          </w:p>
        </w:tc>
        <w:tc>
          <w:tcPr>
            <w:tcW w:w="2571" w:type="dxa"/>
            <w:vMerge/>
          </w:tcPr>
          <w:p w:rsidR="00AA616C" w:rsidRPr="00C07C59" w:rsidRDefault="00AA616C" w:rsidP="00AA616C">
            <w:pPr>
              <w:rPr>
                <w:rFonts w:ascii="Times New Roman" w:hAnsi="Times New Roman"/>
                <w:sz w:val="24"/>
                <w:szCs w:val="24"/>
              </w:rPr>
            </w:pPr>
          </w:p>
        </w:tc>
        <w:tc>
          <w:tcPr>
            <w:tcW w:w="4086" w:type="dxa"/>
          </w:tcPr>
          <w:p w:rsidR="00AA616C" w:rsidRPr="00C07C59" w:rsidRDefault="00AA616C" w:rsidP="00AA616C">
            <w:pPr>
              <w:rPr>
                <w:rFonts w:ascii="Times New Roman" w:hAnsi="Times New Roman"/>
                <w:sz w:val="24"/>
                <w:szCs w:val="24"/>
              </w:rPr>
            </w:pPr>
            <w:r w:rsidRPr="00C07C59">
              <w:rPr>
                <w:rFonts w:ascii="Times New Roman" w:hAnsi="Times New Roman"/>
                <w:sz w:val="24"/>
                <w:szCs w:val="24"/>
              </w:rPr>
              <w:t xml:space="preserve">УК-9.2.  Обосновывает принятие экономических решений, использует методы экономического планирования для достижения </w:t>
            </w:r>
            <w:r w:rsidRPr="00C07C59">
              <w:rPr>
                <w:rFonts w:ascii="Times New Roman" w:hAnsi="Times New Roman"/>
                <w:sz w:val="24"/>
                <w:szCs w:val="24"/>
              </w:rPr>
              <w:lastRenderedPageBreak/>
              <w:t>поставленных целей</w:t>
            </w:r>
          </w:p>
        </w:tc>
      </w:tr>
      <w:tr w:rsidR="00AA616C" w:rsidRPr="00C07C59" w:rsidTr="002B4392">
        <w:tc>
          <w:tcPr>
            <w:tcW w:w="2782" w:type="dxa"/>
            <w:vMerge/>
          </w:tcPr>
          <w:p w:rsidR="00AA616C" w:rsidRPr="00C07C59" w:rsidRDefault="00AA616C" w:rsidP="00AA616C">
            <w:pPr>
              <w:rPr>
                <w:rFonts w:ascii="Times New Roman" w:hAnsi="Times New Roman"/>
                <w:sz w:val="24"/>
                <w:szCs w:val="24"/>
              </w:rPr>
            </w:pPr>
          </w:p>
        </w:tc>
        <w:tc>
          <w:tcPr>
            <w:tcW w:w="2571" w:type="dxa"/>
            <w:vMerge/>
          </w:tcPr>
          <w:p w:rsidR="00AA616C" w:rsidRPr="00C07C59" w:rsidRDefault="00AA616C" w:rsidP="00AA616C">
            <w:pPr>
              <w:rPr>
                <w:rFonts w:ascii="Times New Roman" w:hAnsi="Times New Roman"/>
                <w:sz w:val="24"/>
                <w:szCs w:val="24"/>
              </w:rPr>
            </w:pPr>
          </w:p>
        </w:tc>
        <w:tc>
          <w:tcPr>
            <w:tcW w:w="4086" w:type="dxa"/>
          </w:tcPr>
          <w:p w:rsidR="00AA616C" w:rsidRPr="00C07C59" w:rsidRDefault="00AA616C" w:rsidP="00AA616C">
            <w:pPr>
              <w:rPr>
                <w:rFonts w:ascii="Times New Roman" w:hAnsi="Times New Roman"/>
                <w:sz w:val="24"/>
                <w:szCs w:val="24"/>
              </w:rPr>
            </w:pPr>
            <w:r w:rsidRPr="00C07C59">
              <w:rPr>
                <w:rFonts w:ascii="Times New Roman" w:hAnsi="Times New Roman"/>
                <w:sz w:val="24"/>
                <w:szCs w:val="24"/>
              </w:rPr>
              <w:t xml:space="preserve">УК-9.3.  Применяет методы экономического, финансового планирования и управления личными финансами, контролирует собственные </w:t>
            </w:r>
          </w:p>
          <w:p w:rsidR="00AA616C" w:rsidRPr="00C07C59" w:rsidRDefault="00AA616C" w:rsidP="00AA616C">
            <w:pPr>
              <w:rPr>
                <w:rFonts w:ascii="Times New Roman" w:hAnsi="Times New Roman"/>
                <w:sz w:val="24"/>
                <w:szCs w:val="24"/>
              </w:rPr>
            </w:pPr>
            <w:r w:rsidRPr="00C07C59">
              <w:rPr>
                <w:rFonts w:ascii="Times New Roman" w:hAnsi="Times New Roman"/>
                <w:sz w:val="24"/>
                <w:szCs w:val="24"/>
              </w:rPr>
              <w:t>экономические и финансовые риски</w:t>
            </w:r>
          </w:p>
        </w:tc>
      </w:tr>
      <w:tr w:rsidR="00AA616C" w:rsidRPr="00C07C59" w:rsidTr="002B4392">
        <w:tc>
          <w:tcPr>
            <w:tcW w:w="2782" w:type="dxa"/>
            <w:vMerge w:val="restart"/>
          </w:tcPr>
          <w:p w:rsidR="00AA616C" w:rsidRPr="00C07C59" w:rsidRDefault="00AA616C" w:rsidP="00AA616C">
            <w:pPr>
              <w:rPr>
                <w:rFonts w:ascii="Times New Roman" w:hAnsi="Times New Roman"/>
                <w:sz w:val="24"/>
                <w:szCs w:val="24"/>
              </w:rPr>
            </w:pPr>
            <w:r w:rsidRPr="00C07C59">
              <w:rPr>
                <w:rFonts w:ascii="Times New Roman" w:hAnsi="Times New Roman"/>
                <w:sz w:val="24"/>
                <w:szCs w:val="24"/>
              </w:rPr>
              <w:t>Гражданская позиция</w:t>
            </w:r>
          </w:p>
        </w:tc>
        <w:tc>
          <w:tcPr>
            <w:tcW w:w="2571" w:type="dxa"/>
            <w:vMerge w:val="restart"/>
          </w:tcPr>
          <w:p w:rsidR="00AA616C" w:rsidRPr="00C07C59" w:rsidRDefault="00AA616C" w:rsidP="00AA616C">
            <w:pPr>
              <w:rPr>
                <w:rFonts w:ascii="Times New Roman" w:hAnsi="Times New Roman"/>
                <w:sz w:val="24"/>
                <w:szCs w:val="24"/>
              </w:rPr>
            </w:pPr>
            <w:r w:rsidRPr="00C07C59">
              <w:rPr>
                <w:rFonts w:ascii="Times New Roman" w:hAnsi="Times New Roman"/>
                <w:sz w:val="24"/>
                <w:szCs w:val="24"/>
              </w:rPr>
              <w:t>УК-10. Способен формировать нетерпимое отношение к коррупционному поведению</w:t>
            </w:r>
          </w:p>
        </w:tc>
        <w:tc>
          <w:tcPr>
            <w:tcW w:w="4086" w:type="dxa"/>
          </w:tcPr>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 xml:space="preserve">УК-10.1 Знаком с </w:t>
            </w:r>
            <w:r w:rsidR="008969BC" w:rsidRPr="00C07C59">
              <w:rPr>
                <w:rFonts w:ascii="Times New Roman" w:hAnsi="Times New Roman"/>
                <w:sz w:val="24"/>
                <w:szCs w:val="24"/>
              </w:rPr>
              <w:t xml:space="preserve">действующими правовыми нормами, </w:t>
            </w:r>
            <w:r w:rsidRPr="00C07C59">
              <w:rPr>
                <w:rFonts w:ascii="Times New Roman" w:hAnsi="Times New Roman"/>
                <w:sz w:val="24"/>
                <w:szCs w:val="24"/>
              </w:rPr>
              <w:t>обеспечивающими борьбу с коррупцией в различных областях жизнедеятельности; со способами профилактики корру</w:t>
            </w:r>
            <w:r w:rsidR="008969BC" w:rsidRPr="00C07C59">
              <w:rPr>
                <w:rFonts w:ascii="Times New Roman" w:hAnsi="Times New Roman"/>
                <w:sz w:val="24"/>
                <w:szCs w:val="24"/>
              </w:rPr>
              <w:t xml:space="preserve">пции и формирования нетерпимого </w:t>
            </w:r>
            <w:r w:rsidRPr="00C07C59">
              <w:rPr>
                <w:rFonts w:ascii="Times New Roman" w:hAnsi="Times New Roman"/>
                <w:sz w:val="24"/>
                <w:szCs w:val="24"/>
              </w:rPr>
              <w:t>отношения к ней</w:t>
            </w:r>
          </w:p>
        </w:tc>
      </w:tr>
      <w:tr w:rsidR="00AA616C" w:rsidRPr="00C07C59" w:rsidTr="002B4392">
        <w:tc>
          <w:tcPr>
            <w:tcW w:w="2782" w:type="dxa"/>
            <w:vMerge/>
          </w:tcPr>
          <w:p w:rsidR="00AA616C" w:rsidRPr="00C07C59" w:rsidRDefault="00AA616C" w:rsidP="00AA616C">
            <w:pPr>
              <w:rPr>
                <w:rFonts w:ascii="Times New Roman" w:hAnsi="Times New Roman"/>
                <w:sz w:val="24"/>
                <w:szCs w:val="24"/>
              </w:rPr>
            </w:pPr>
          </w:p>
        </w:tc>
        <w:tc>
          <w:tcPr>
            <w:tcW w:w="2571" w:type="dxa"/>
            <w:vMerge/>
          </w:tcPr>
          <w:p w:rsidR="00AA616C" w:rsidRPr="00C07C59" w:rsidRDefault="00AA616C" w:rsidP="00AA616C">
            <w:pPr>
              <w:rPr>
                <w:rFonts w:ascii="Times New Roman" w:hAnsi="Times New Roman"/>
                <w:sz w:val="24"/>
                <w:szCs w:val="24"/>
              </w:rPr>
            </w:pPr>
          </w:p>
        </w:tc>
        <w:tc>
          <w:tcPr>
            <w:tcW w:w="4086" w:type="dxa"/>
          </w:tcPr>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УК-10.2 Предупреждает коррупционные риски в профессиональной деятельности; исключает вмешательство в свою профессиональную деятельность в случаях склонения к коррупционным правонарушениям</w:t>
            </w:r>
          </w:p>
        </w:tc>
      </w:tr>
      <w:tr w:rsidR="00AA616C" w:rsidRPr="00C07C59" w:rsidTr="002B4392">
        <w:tc>
          <w:tcPr>
            <w:tcW w:w="2782" w:type="dxa"/>
            <w:vMerge/>
          </w:tcPr>
          <w:p w:rsidR="00AA616C" w:rsidRPr="00C07C59" w:rsidRDefault="00AA616C" w:rsidP="00AA616C">
            <w:pPr>
              <w:rPr>
                <w:rFonts w:ascii="Times New Roman" w:hAnsi="Times New Roman"/>
                <w:sz w:val="24"/>
                <w:szCs w:val="24"/>
              </w:rPr>
            </w:pPr>
          </w:p>
        </w:tc>
        <w:tc>
          <w:tcPr>
            <w:tcW w:w="2571" w:type="dxa"/>
            <w:vMerge/>
          </w:tcPr>
          <w:p w:rsidR="00AA616C" w:rsidRPr="00C07C59" w:rsidRDefault="00AA616C" w:rsidP="00AA616C">
            <w:pPr>
              <w:rPr>
                <w:rFonts w:ascii="Times New Roman" w:hAnsi="Times New Roman"/>
                <w:sz w:val="24"/>
                <w:szCs w:val="24"/>
              </w:rPr>
            </w:pPr>
          </w:p>
        </w:tc>
        <w:tc>
          <w:tcPr>
            <w:tcW w:w="4086" w:type="dxa"/>
          </w:tcPr>
          <w:p w:rsidR="00AA616C" w:rsidRPr="00C07C59" w:rsidRDefault="00AA616C" w:rsidP="00C07C59">
            <w:pPr>
              <w:jc w:val="both"/>
              <w:rPr>
                <w:rFonts w:ascii="Times New Roman" w:hAnsi="Times New Roman"/>
                <w:sz w:val="24"/>
                <w:szCs w:val="24"/>
              </w:rPr>
            </w:pPr>
            <w:r w:rsidRPr="00C07C59">
              <w:rPr>
                <w:rFonts w:ascii="Times New Roman" w:hAnsi="Times New Roman"/>
                <w:sz w:val="24"/>
                <w:szCs w:val="24"/>
              </w:rPr>
              <w:t>УК-10.3 Способен использовать действующие правовые нормы для противодействия коррупции</w:t>
            </w:r>
          </w:p>
        </w:tc>
      </w:tr>
    </w:tbl>
    <w:p w:rsidR="00392CCF" w:rsidRPr="00C07C59" w:rsidRDefault="00392CCF" w:rsidP="00C45632">
      <w:pPr>
        <w:widowControl w:val="0"/>
        <w:overflowPunct w:val="0"/>
        <w:autoSpaceDE w:val="0"/>
        <w:autoSpaceDN w:val="0"/>
        <w:adjustRightInd w:val="0"/>
        <w:spacing w:after="0"/>
        <w:jc w:val="both"/>
        <w:rPr>
          <w:rFonts w:ascii="Times New Roman" w:hAnsi="Times New Roman"/>
          <w:sz w:val="24"/>
          <w:szCs w:val="24"/>
        </w:rPr>
      </w:pPr>
    </w:p>
    <w:p w:rsidR="003C58BE" w:rsidRPr="00C07C59" w:rsidRDefault="002514B8" w:rsidP="00EA4197">
      <w:pPr>
        <w:spacing w:after="0"/>
        <w:ind w:firstLine="709"/>
        <w:jc w:val="both"/>
        <w:rPr>
          <w:rFonts w:ascii="Times New Roman" w:hAnsi="Times New Roman"/>
          <w:b/>
          <w:sz w:val="28"/>
          <w:szCs w:val="28"/>
          <w:lang w:eastAsia="ru-RU"/>
        </w:rPr>
      </w:pPr>
      <w:r w:rsidRPr="00C07C59">
        <w:rPr>
          <w:rFonts w:ascii="Times New Roman" w:hAnsi="Times New Roman"/>
          <w:b/>
          <w:sz w:val="28"/>
          <w:szCs w:val="28"/>
          <w:lang w:eastAsia="ru-RU"/>
        </w:rPr>
        <w:t>Общепрофессиональные компете</w:t>
      </w:r>
      <w:r w:rsidR="00EA4197" w:rsidRPr="00C07C59">
        <w:rPr>
          <w:rFonts w:ascii="Times New Roman" w:hAnsi="Times New Roman"/>
          <w:b/>
          <w:sz w:val="28"/>
          <w:szCs w:val="28"/>
          <w:lang w:eastAsia="ru-RU"/>
        </w:rPr>
        <w:t>нции и индикаторы их достижения</w:t>
      </w:r>
    </w:p>
    <w:p w:rsidR="00EA4197" w:rsidRPr="00C07C59" w:rsidRDefault="00EA4197" w:rsidP="00EA4197">
      <w:pPr>
        <w:spacing w:after="0"/>
        <w:ind w:firstLine="709"/>
        <w:jc w:val="both"/>
        <w:rPr>
          <w:rFonts w:ascii="Times New Roman" w:hAnsi="Times New Roman"/>
          <w:b/>
          <w:sz w:val="28"/>
          <w:szCs w:val="28"/>
          <w:lang w:eastAsia="ru-RU"/>
        </w:rPr>
      </w:pPr>
    </w:p>
    <w:tbl>
      <w:tblPr>
        <w:tblStyle w:val="8"/>
        <w:tblW w:w="0" w:type="auto"/>
        <w:tblLook w:val="04A0" w:firstRow="1" w:lastRow="0" w:firstColumn="1" w:lastColumn="0" w:noHBand="0" w:noVBand="1"/>
      </w:tblPr>
      <w:tblGrid>
        <w:gridCol w:w="2756"/>
        <w:gridCol w:w="2887"/>
        <w:gridCol w:w="3924"/>
      </w:tblGrid>
      <w:tr w:rsidR="00EA4197" w:rsidRPr="00C07C59" w:rsidTr="002B4392">
        <w:tc>
          <w:tcPr>
            <w:tcW w:w="2756" w:type="dxa"/>
          </w:tcPr>
          <w:p w:rsidR="00EA4197" w:rsidRPr="00C07C59" w:rsidRDefault="00EA4197" w:rsidP="00EA4197">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Наименование категории (группы) общепрофессиональных компетенций</w:t>
            </w:r>
          </w:p>
        </w:tc>
        <w:tc>
          <w:tcPr>
            <w:tcW w:w="2887" w:type="dxa"/>
          </w:tcPr>
          <w:p w:rsidR="00EA4197" w:rsidRPr="00C07C59" w:rsidRDefault="00EA4197" w:rsidP="00EA4197">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Код и наименование общепрофессиональной компетенции выпускника</w:t>
            </w:r>
          </w:p>
        </w:tc>
        <w:tc>
          <w:tcPr>
            <w:tcW w:w="3924" w:type="dxa"/>
          </w:tcPr>
          <w:p w:rsidR="00EA4197" w:rsidRPr="00C07C59" w:rsidRDefault="00EA4197" w:rsidP="00EA4197">
            <w:pPr>
              <w:widowControl w:val="0"/>
              <w:overflowPunct w:val="0"/>
              <w:autoSpaceDE w:val="0"/>
              <w:autoSpaceDN w:val="0"/>
              <w:adjustRightInd w:val="0"/>
              <w:spacing w:line="276" w:lineRule="auto"/>
              <w:jc w:val="both"/>
              <w:rPr>
                <w:rFonts w:ascii="Times New Roman" w:hAnsi="Times New Roman"/>
                <w:sz w:val="24"/>
                <w:szCs w:val="24"/>
              </w:rPr>
            </w:pPr>
            <w:r w:rsidRPr="00C07C59">
              <w:rPr>
                <w:rFonts w:ascii="Times New Roman" w:hAnsi="Times New Roman"/>
                <w:sz w:val="24"/>
                <w:szCs w:val="24"/>
              </w:rPr>
              <w:t>Код и наименование индикатора достижения общепрофессиональной компетенции</w:t>
            </w:r>
          </w:p>
        </w:tc>
      </w:tr>
      <w:tr w:rsidR="00EA4197" w:rsidRPr="00C07C59" w:rsidTr="002B4392">
        <w:trPr>
          <w:trHeight w:val="2686"/>
        </w:trPr>
        <w:tc>
          <w:tcPr>
            <w:tcW w:w="2756" w:type="dxa"/>
            <w:vMerge w:val="restart"/>
          </w:tcPr>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Общепрофессиональные</w:t>
            </w:r>
          </w:p>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навыки</w:t>
            </w:r>
          </w:p>
        </w:tc>
        <w:tc>
          <w:tcPr>
            <w:tcW w:w="2887" w:type="dxa"/>
            <w:vMerge w:val="restart"/>
          </w:tcPr>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ОПК-1. Способен определять</w:t>
            </w:r>
            <w:r w:rsidR="001D2A79" w:rsidRPr="00C07C59">
              <w:rPr>
                <w:rFonts w:ascii="Times New Roman" w:hAnsi="Times New Roman"/>
                <w:sz w:val="24"/>
                <w:szCs w:val="24"/>
              </w:rPr>
              <w:t xml:space="preserve"> </w:t>
            </w:r>
            <w:r w:rsidRPr="00C07C59">
              <w:rPr>
                <w:rFonts w:ascii="Times New Roman" w:hAnsi="Times New Roman"/>
                <w:sz w:val="24"/>
                <w:szCs w:val="24"/>
              </w:rPr>
              <w:t>биологический статус и</w:t>
            </w:r>
          </w:p>
          <w:p w:rsidR="00EA4197" w:rsidRPr="00C07C59" w:rsidRDefault="001D2A79" w:rsidP="00EA4197">
            <w:pPr>
              <w:jc w:val="both"/>
              <w:rPr>
                <w:rFonts w:ascii="Times New Roman" w:hAnsi="Times New Roman"/>
                <w:sz w:val="24"/>
                <w:szCs w:val="24"/>
              </w:rPr>
            </w:pPr>
            <w:r w:rsidRPr="00C07C59">
              <w:rPr>
                <w:rFonts w:ascii="Times New Roman" w:hAnsi="Times New Roman"/>
                <w:sz w:val="24"/>
                <w:szCs w:val="24"/>
              </w:rPr>
              <w:t xml:space="preserve">Нормативные </w:t>
            </w:r>
            <w:r w:rsidR="00EA4197" w:rsidRPr="00C07C59">
              <w:rPr>
                <w:rFonts w:ascii="Times New Roman" w:hAnsi="Times New Roman"/>
                <w:sz w:val="24"/>
                <w:szCs w:val="24"/>
              </w:rPr>
              <w:t>клинические</w:t>
            </w:r>
          </w:p>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показатели органов и систем</w:t>
            </w:r>
            <w:r w:rsidR="001D2A79" w:rsidRPr="00C07C59">
              <w:rPr>
                <w:rFonts w:ascii="Times New Roman" w:hAnsi="Times New Roman"/>
                <w:sz w:val="24"/>
                <w:szCs w:val="24"/>
              </w:rPr>
              <w:t xml:space="preserve"> </w:t>
            </w:r>
            <w:r w:rsidRPr="00C07C59">
              <w:rPr>
                <w:rFonts w:ascii="Times New Roman" w:hAnsi="Times New Roman"/>
                <w:sz w:val="24"/>
                <w:szCs w:val="24"/>
              </w:rPr>
              <w:t>организма животных</w:t>
            </w:r>
          </w:p>
        </w:tc>
        <w:tc>
          <w:tcPr>
            <w:tcW w:w="3924" w:type="dxa"/>
          </w:tcPr>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ОПК-1.1 Знает технику безопасности и правила личной гигиены при обследовании</w:t>
            </w:r>
          </w:p>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животных, способы их фиксации; схемы клинического исследования животного и порядок исследования отдельных систем организма; методологию распознавания</w:t>
            </w:r>
          </w:p>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патологического процесса.</w:t>
            </w:r>
          </w:p>
        </w:tc>
      </w:tr>
      <w:tr w:rsidR="00EA4197" w:rsidRPr="00C07C59" w:rsidTr="002B4392">
        <w:trPr>
          <w:trHeight w:val="2100"/>
        </w:trPr>
        <w:tc>
          <w:tcPr>
            <w:tcW w:w="2756" w:type="dxa"/>
            <w:vMerge/>
          </w:tcPr>
          <w:p w:rsidR="00EA4197" w:rsidRPr="00C07C59" w:rsidRDefault="00EA4197" w:rsidP="00EA4197">
            <w:pPr>
              <w:jc w:val="both"/>
              <w:rPr>
                <w:rFonts w:ascii="Times New Roman" w:hAnsi="Times New Roman"/>
                <w:sz w:val="24"/>
                <w:szCs w:val="24"/>
              </w:rPr>
            </w:pPr>
          </w:p>
        </w:tc>
        <w:tc>
          <w:tcPr>
            <w:tcW w:w="2887" w:type="dxa"/>
            <w:vMerge/>
          </w:tcPr>
          <w:p w:rsidR="00EA4197" w:rsidRPr="00C07C59" w:rsidRDefault="00EA4197" w:rsidP="00EA4197">
            <w:pPr>
              <w:jc w:val="both"/>
              <w:rPr>
                <w:rFonts w:ascii="Times New Roman" w:hAnsi="Times New Roman"/>
                <w:sz w:val="24"/>
                <w:szCs w:val="24"/>
              </w:rPr>
            </w:pPr>
          </w:p>
        </w:tc>
        <w:tc>
          <w:tcPr>
            <w:tcW w:w="3924" w:type="dxa"/>
          </w:tcPr>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ОПК-1.2 Умеет собирать и анализировать</w:t>
            </w:r>
            <w:r w:rsidR="008969BC" w:rsidRPr="00C07C59">
              <w:rPr>
                <w:rFonts w:ascii="Times New Roman" w:hAnsi="Times New Roman"/>
                <w:sz w:val="24"/>
                <w:szCs w:val="24"/>
              </w:rPr>
              <w:t xml:space="preserve"> </w:t>
            </w:r>
            <w:r w:rsidRPr="00C07C59">
              <w:rPr>
                <w:rFonts w:ascii="Times New Roman" w:hAnsi="Times New Roman"/>
                <w:sz w:val="24"/>
                <w:szCs w:val="24"/>
              </w:rPr>
              <w:t>анамнестические данные, проводить</w:t>
            </w:r>
            <w:r w:rsidR="008969BC" w:rsidRPr="00C07C59">
              <w:rPr>
                <w:rFonts w:ascii="Times New Roman" w:hAnsi="Times New Roman"/>
                <w:sz w:val="24"/>
                <w:szCs w:val="24"/>
              </w:rPr>
              <w:t xml:space="preserve"> </w:t>
            </w:r>
            <w:r w:rsidRPr="00C07C59">
              <w:rPr>
                <w:rFonts w:ascii="Times New Roman" w:hAnsi="Times New Roman"/>
                <w:sz w:val="24"/>
                <w:szCs w:val="24"/>
              </w:rPr>
              <w:t>лабораторные и функциональные</w:t>
            </w:r>
            <w:r w:rsidR="008969BC" w:rsidRPr="00C07C59">
              <w:rPr>
                <w:rFonts w:ascii="Times New Roman" w:hAnsi="Times New Roman"/>
                <w:sz w:val="24"/>
                <w:szCs w:val="24"/>
              </w:rPr>
              <w:t xml:space="preserve"> </w:t>
            </w:r>
            <w:r w:rsidRPr="00C07C59">
              <w:rPr>
                <w:rFonts w:ascii="Times New Roman" w:hAnsi="Times New Roman"/>
                <w:sz w:val="24"/>
                <w:szCs w:val="24"/>
              </w:rPr>
              <w:t>исследования необходимые для</w:t>
            </w:r>
            <w:r w:rsidR="008969BC" w:rsidRPr="00C07C59">
              <w:rPr>
                <w:rFonts w:ascii="Times New Roman" w:hAnsi="Times New Roman"/>
                <w:sz w:val="24"/>
                <w:szCs w:val="24"/>
              </w:rPr>
              <w:t xml:space="preserve"> </w:t>
            </w:r>
            <w:r w:rsidRPr="00C07C59">
              <w:rPr>
                <w:rFonts w:ascii="Times New Roman" w:hAnsi="Times New Roman"/>
                <w:sz w:val="24"/>
                <w:szCs w:val="24"/>
              </w:rPr>
              <w:t>определения биологического статуса</w:t>
            </w:r>
            <w:r w:rsidR="008969BC" w:rsidRPr="00C07C59">
              <w:rPr>
                <w:rFonts w:ascii="Times New Roman" w:hAnsi="Times New Roman"/>
                <w:sz w:val="24"/>
                <w:szCs w:val="24"/>
              </w:rPr>
              <w:t xml:space="preserve"> </w:t>
            </w:r>
            <w:r w:rsidRPr="00C07C59">
              <w:rPr>
                <w:rFonts w:ascii="Times New Roman" w:hAnsi="Times New Roman"/>
                <w:sz w:val="24"/>
                <w:szCs w:val="24"/>
              </w:rPr>
              <w:t>животных.</w:t>
            </w:r>
          </w:p>
        </w:tc>
      </w:tr>
      <w:tr w:rsidR="00EA4197" w:rsidRPr="00C07C59" w:rsidTr="002B4392">
        <w:trPr>
          <w:trHeight w:val="1884"/>
        </w:trPr>
        <w:tc>
          <w:tcPr>
            <w:tcW w:w="2756" w:type="dxa"/>
            <w:vMerge/>
          </w:tcPr>
          <w:p w:rsidR="00EA4197" w:rsidRPr="00C07C59" w:rsidRDefault="00EA4197" w:rsidP="00EA4197">
            <w:pPr>
              <w:jc w:val="both"/>
              <w:rPr>
                <w:rFonts w:ascii="Times New Roman" w:hAnsi="Times New Roman"/>
                <w:sz w:val="24"/>
                <w:szCs w:val="24"/>
              </w:rPr>
            </w:pPr>
          </w:p>
        </w:tc>
        <w:tc>
          <w:tcPr>
            <w:tcW w:w="2887" w:type="dxa"/>
            <w:vMerge/>
          </w:tcPr>
          <w:p w:rsidR="00EA4197" w:rsidRPr="00C07C59" w:rsidRDefault="00EA4197" w:rsidP="00EA4197">
            <w:pPr>
              <w:jc w:val="both"/>
              <w:rPr>
                <w:rFonts w:ascii="Times New Roman" w:hAnsi="Times New Roman"/>
                <w:sz w:val="24"/>
                <w:szCs w:val="24"/>
              </w:rPr>
            </w:pPr>
          </w:p>
        </w:tc>
        <w:tc>
          <w:tcPr>
            <w:tcW w:w="3924" w:type="dxa"/>
          </w:tcPr>
          <w:p w:rsidR="00EA4197" w:rsidRPr="00C07C59" w:rsidRDefault="00EA4197" w:rsidP="00EA4197">
            <w:pPr>
              <w:jc w:val="both"/>
              <w:rPr>
                <w:rFonts w:ascii="Times New Roman" w:hAnsi="Times New Roman"/>
                <w:sz w:val="24"/>
                <w:szCs w:val="24"/>
              </w:rPr>
            </w:pPr>
            <w:r w:rsidRPr="00C07C59">
              <w:rPr>
                <w:rFonts w:ascii="Times New Roman" w:hAnsi="Times New Roman"/>
                <w:sz w:val="24"/>
                <w:szCs w:val="24"/>
              </w:rPr>
              <w:t>ОПК-1.3 Владеет практическими навыками по самостоятельному проведению клинического обследования животного с</w:t>
            </w:r>
            <w:r w:rsidR="008969BC" w:rsidRPr="00C07C59">
              <w:rPr>
                <w:rFonts w:ascii="Times New Roman" w:hAnsi="Times New Roman"/>
                <w:sz w:val="24"/>
                <w:szCs w:val="24"/>
              </w:rPr>
              <w:t xml:space="preserve"> </w:t>
            </w:r>
            <w:r w:rsidRPr="00C07C59">
              <w:rPr>
                <w:rFonts w:ascii="Times New Roman" w:hAnsi="Times New Roman"/>
                <w:sz w:val="24"/>
                <w:szCs w:val="24"/>
              </w:rPr>
              <w:t>применением классических методов исследований.</w:t>
            </w:r>
          </w:p>
        </w:tc>
      </w:tr>
      <w:tr w:rsidR="00EA4197" w:rsidRPr="00C07C59" w:rsidTr="002B4392">
        <w:trPr>
          <w:trHeight w:val="4101"/>
        </w:trPr>
        <w:tc>
          <w:tcPr>
            <w:tcW w:w="2756"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Учёт факторов внешней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среды</w:t>
            </w:r>
          </w:p>
        </w:tc>
        <w:tc>
          <w:tcPr>
            <w:tcW w:w="2887"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ОПК-2. Способен</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интерпретировать и оценивать</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в профессиональной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деятельности влияние на</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физиологическое состояние</w:t>
            </w:r>
            <w:r w:rsidR="001D2A79" w:rsidRPr="00C07C59">
              <w:rPr>
                <w:rFonts w:ascii="Times New Roman" w:hAnsi="Times New Roman"/>
                <w:sz w:val="24"/>
                <w:szCs w:val="24"/>
              </w:rPr>
              <w:t xml:space="preserve"> </w:t>
            </w:r>
            <w:r w:rsidRPr="00C07C59">
              <w:rPr>
                <w:rFonts w:ascii="Times New Roman" w:hAnsi="Times New Roman"/>
                <w:sz w:val="24"/>
                <w:szCs w:val="24"/>
              </w:rPr>
              <w:t>организма животных</w:t>
            </w:r>
            <w:r w:rsidR="001D2A79" w:rsidRPr="00C07C59">
              <w:rPr>
                <w:rFonts w:ascii="Times New Roman" w:hAnsi="Times New Roman"/>
                <w:sz w:val="24"/>
                <w:szCs w:val="24"/>
              </w:rPr>
              <w:t xml:space="preserve"> </w:t>
            </w:r>
            <w:r w:rsidRPr="00C07C59">
              <w:rPr>
                <w:rFonts w:ascii="Times New Roman" w:hAnsi="Times New Roman"/>
                <w:sz w:val="24"/>
                <w:szCs w:val="24"/>
              </w:rPr>
              <w:t>природных, социально-хозяйственных, генетических</w:t>
            </w:r>
          </w:p>
          <w:p w:rsidR="00EA4197" w:rsidRPr="00C07C59" w:rsidRDefault="001D2A79" w:rsidP="00EA4197">
            <w:pPr>
              <w:rPr>
                <w:rFonts w:ascii="Times New Roman" w:hAnsi="Times New Roman"/>
                <w:sz w:val="24"/>
                <w:szCs w:val="24"/>
              </w:rPr>
            </w:pPr>
            <w:r w:rsidRPr="00C07C59">
              <w:rPr>
                <w:rFonts w:ascii="Times New Roman" w:hAnsi="Times New Roman"/>
                <w:sz w:val="24"/>
                <w:szCs w:val="24"/>
              </w:rPr>
              <w:t xml:space="preserve">и экономических </w:t>
            </w:r>
            <w:r w:rsidR="00EA4197" w:rsidRPr="00C07C59">
              <w:rPr>
                <w:rFonts w:ascii="Times New Roman" w:hAnsi="Times New Roman"/>
                <w:sz w:val="24"/>
                <w:szCs w:val="24"/>
              </w:rPr>
              <w:t>факторов</w:t>
            </w: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ОПК-2.1 Знает экологические факторы окружающей среды, их классификацию и характер взаимоотношений с живыми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организмами;</w:t>
            </w:r>
            <w:r w:rsidR="008969BC" w:rsidRPr="00C07C59">
              <w:rPr>
                <w:rFonts w:ascii="Times New Roman" w:hAnsi="Times New Roman"/>
                <w:sz w:val="24"/>
                <w:szCs w:val="24"/>
              </w:rPr>
              <w:t xml:space="preserve"> </w:t>
            </w:r>
            <w:r w:rsidRPr="00C07C59">
              <w:rPr>
                <w:rFonts w:ascii="Times New Roman" w:hAnsi="Times New Roman"/>
                <w:sz w:val="24"/>
                <w:szCs w:val="24"/>
              </w:rPr>
              <w:t xml:space="preserve">основные экологические понятия, термины и законы биоэкологии; </w:t>
            </w:r>
            <w:r w:rsidR="008969BC" w:rsidRPr="00C07C59">
              <w:rPr>
                <w:rFonts w:ascii="Times New Roman" w:hAnsi="Times New Roman"/>
                <w:sz w:val="24"/>
                <w:szCs w:val="24"/>
              </w:rPr>
              <w:t xml:space="preserve"> </w:t>
            </w:r>
            <w:r w:rsidRPr="00C07C59">
              <w:rPr>
                <w:rFonts w:ascii="Times New Roman" w:hAnsi="Times New Roman"/>
                <w:sz w:val="24"/>
                <w:szCs w:val="24"/>
              </w:rPr>
              <w:t>межвидовые отношения животных и растений, хищника и жертвы, паразитов 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 xml:space="preserve">хозяев; </w:t>
            </w:r>
            <w:r w:rsidR="008969BC" w:rsidRPr="00C07C59">
              <w:rPr>
                <w:rFonts w:ascii="Times New Roman" w:hAnsi="Times New Roman"/>
                <w:sz w:val="24"/>
                <w:szCs w:val="24"/>
              </w:rPr>
              <w:t xml:space="preserve"> </w:t>
            </w:r>
            <w:r w:rsidRPr="00C07C59">
              <w:rPr>
                <w:rFonts w:ascii="Times New Roman" w:hAnsi="Times New Roman"/>
                <w:sz w:val="24"/>
                <w:szCs w:val="24"/>
              </w:rPr>
              <w:t>экологические особенности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некоторых видов патогенных</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микроорганизмов;</w:t>
            </w:r>
            <w:r w:rsidR="008969BC" w:rsidRPr="00C07C59">
              <w:rPr>
                <w:rFonts w:ascii="Times New Roman" w:hAnsi="Times New Roman"/>
                <w:sz w:val="24"/>
                <w:szCs w:val="24"/>
              </w:rPr>
              <w:t xml:space="preserve"> </w:t>
            </w:r>
            <w:r w:rsidRPr="00C07C59">
              <w:rPr>
                <w:rFonts w:ascii="Times New Roman" w:hAnsi="Times New Roman"/>
                <w:sz w:val="24"/>
                <w:szCs w:val="24"/>
              </w:rPr>
              <w:t>механизмы влияния антропогенных и экономических факторов на организм животных.</w:t>
            </w:r>
          </w:p>
        </w:tc>
      </w:tr>
      <w:tr w:rsidR="00EA4197" w:rsidRPr="00C07C59" w:rsidTr="002B4392">
        <w:trPr>
          <w:trHeight w:val="5360"/>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ОПК-2.2 Умеет использовать экологические факторы окружающей среды и законы</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экологии в с.-х. про</w:t>
            </w:r>
            <w:r w:rsidR="008969BC" w:rsidRPr="00C07C59">
              <w:rPr>
                <w:rFonts w:ascii="Times New Roman" w:hAnsi="Times New Roman"/>
                <w:sz w:val="24"/>
                <w:szCs w:val="24"/>
              </w:rPr>
              <w:t xml:space="preserve">изводстве; применять достижения </w:t>
            </w:r>
            <w:r w:rsidRPr="00C07C59">
              <w:rPr>
                <w:rFonts w:ascii="Times New Roman" w:hAnsi="Times New Roman"/>
                <w:sz w:val="24"/>
                <w:szCs w:val="24"/>
              </w:rPr>
              <w:t>современной микробиологии 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экологии микроорганизмов в</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животноводстве и в</w:t>
            </w:r>
            <w:r w:rsidR="008969BC" w:rsidRPr="00C07C59">
              <w:rPr>
                <w:rFonts w:ascii="Times New Roman" w:hAnsi="Times New Roman"/>
                <w:sz w:val="24"/>
                <w:szCs w:val="24"/>
              </w:rPr>
              <w:t xml:space="preserve">етеринарии в целях профилактики </w:t>
            </w:r>
            <w:r w:rsidRPr="00C07C59">
              <w:rPr>
                <w:rFonts w:ascii="Times New Roman" w:hAnsi="Times New Roman"/>
                <w:sz w:val="24"/>
                <w:szCs w:val="24"/>
              </w:rPr>
              <w:t>инфекционных и инвазионных болезней и лечения животных; использовать методы экологического мониторинга при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 xml:space="preserve">экологической экспертизе объектов АПК и производстве с.-х. продукции; </w:t>
            </w:r>
            <w:r w:rsidR="008969BC" w:rsidRPr="00C07C59">
              <w:rPr>
                <w:rFonts w:ascii="Times New Roman" w:hAnsi="Times New Roman"/>
                <w:sz w:val="24"/>
                <w:szCs w:val="24"/>
              </w:rPr>
              <w:t xml:space="preserve"> </w:t>
            </w:r>
            <w:r w:rsidRPr="00C07C59">
              <w:rPr>
                <w:rFonts w:ascii="Times New Roman" w:hAnsi="Times New Roman"/>
                <w:sz w:val="24"/>
                <w:szCs w:val="24"/>
              </w:rPr>
              <w:t>проводить оценку влияния на организм животных антропогенных и экономических факторов.</w:t>
            </w:r>
          </w:p>
        </w:tc>
      </w:tr>
      <w:tr w:rsidR="00EA4197" w:rsidRPr="00C07C59" w:rsidTr="002B4392">
        <w:trPr>
          <w:trHeight w:val="1375"/>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ОПК-2.3 Владеет представлением о</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возникновении живых организмов,</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 xml:space="preserve">уровнях организации живой материи, о благоприятных и неблагоприятных факторах, влияющих на организм; основой изучения экологического познания </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 xml:space="preserve">окружающего мира, законов развития природы и общества; навыками  наблюдения, </w:t>
            </w:r>
            <w:r w:rsidRPr="00C07C59">
              <w:rPr>
                <w:rFonts w:ascii="Times New Roman" w:hAnsi="Times New Roman"/>
                <w:sz w:val="24"/>
                <w:szCs w:val="24"/>
              </w:rPr>
              <w:lastRenderedPageBreak/>
              <w:t>сравнительного анализа,  исторического и экспериментального моделирования воздействия антропогенных и экономических факторов на живые объекты; чувством  ответственности за свою профессию.</w:t>
            </w:r>
          </w:p>
        </w:tc>
      </w:tr>
      <w:tr w:rsidR="00EA4197" w:rsidRPr="00C07C59" w:rsidTr="002B4392">
        <w:trPr>
          <w:trHeight w:val="2300"/>
        </w:trPr>
        <w:tc>
          <w:tcPr>
            <w:tcW w:w="2756"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lastRenderedPageBreak/>
              <w:t>Правовые основы</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профессиональной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деятельности</w:t>
            </w:r>
          </w:p>
        </w:tc>
        <w:tc>
          <w:tcPr>
            <w:tcW w:w="2887"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ОПК-3. Способен</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осуществлять 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совершенствовать</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профессиональную</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деятельность в соответствии с</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нормативно-правовыми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актами в сфере АПК</w:t>
            </w: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ОПК-3.1 Знает основы национального и международного ветеринарного законодательства, конкретные правила и положения, регулирующие ветеринарную деятельность на местном, национальном и международном уровнях.</w:t>
            </w:r>
          </w:p>
        </w:tc>
        <w:bookmarkStart w:id="0" w:name="_GoBack"/>
        <w:bookmarkEnd w:id="0"/>
      </w:tr>
      <w:tr w:rsidR="00EA4197" w:rsidRPr="00C07C59" w:rsidTr="002B4392">
        <w:trPr>
          <w:trHeight w:val="2261"/>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ОПК-3.2 Умеет находить современную актуальную и достоверную информацию о</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ветеринарном законодательстве, правилах и положениях, регулирующих ветеринарную деятельность в том или ином регионе и/или стране.</w:t>
            </w:r>
          </w:p>
        </w:tc>
      </w:tr>
      <w:tr w:rsidR="00EA4197" w:rsidRPr="00C07C59" w:rsidTr="002B4392">
        <w:trPr>
          <w:trHeight w:val="1129"/>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ОПК-3.3 Владеет нормативно-правовой базой и этическими нормами при осуществлении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профессиональной деятельности.</w:t>
            </w:r>
          </w:p>
        </w:tc>
      </w:tr>
      <w:tr w:rsidR="00EA4197" w:rsidRPr="00C07C59" w:rsidTr="002B4392">
        <w:trPr>
          <w:trHeight w:val="1760"/>
        </w:trPr>
        <w:tc>
          <w:tcPr>
            <w:tcW w:w="2756"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Современные</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технологии,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оборудование и научные</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основы</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профессиональной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деятельности</w:t>
            </w:r>
          </w:p>
        </w:tc>
        <w:tc>
          <w:tcPr>
            <w:tcW w:w="2887"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ОПК-4. Способен</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использовать в</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профессиональной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деятельности методы решения задач с применением</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современного оборудования</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при разработке новых</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технологий и использовать современную</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профессиональную</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методологию для проведения</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экспериментальных</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исследований и интерпретации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их результатов</w:t>
            </w: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ОПК-4.1 Знает технические возможности современного специализированного оборудования, методы решения задач профессиональной деятельности.</w:t>
            </w:r>
          </w:p>
        </w:tc>
      </w:tr>
      <w:tr w:rsidR="00EA4197" w:rsidRPr="00C07C59" w:rsidTr="002B4392">
        <w:trPr>
          <w:trHeight w:val="1469"/>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ОПК-4.2 Умеет применять современные технологии и методы исследований в профессиональной деятельности, интерпретировать полученные результаты.</w:t>
            </w:r>
          </w:p>
        </w:tc>
      </w:tr>
      <w:tr w:rsidR="00EA4197" w:rsidRPr="00C07C59" w:rsidTr="002B4392">
        <w:trPr>
          <w:trHeight w:val="2190"/>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ОПК-4.3 Владеет навыками работы со специализированным оборудованием для реализации поставленных задач при проведении исследований и разработке новых технологий.</w:t>
            </w:r>
          </w:p>
        </w:tc>
      </w:tr>
      <w:tr w:rsidR="00EA4197" w:rsidRPr="00C07C59" w:rsidTr="002B4392">
        <w:trPr>
          <w:trHeight w:val="1749"/>
        </w:trPr>
        <w:tc>
          <w:tcPr>
            <w:tcW w:w="2756"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lastRenderedPageBreak/>
              <w:t>Представление</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результатов</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профессиональной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деятельности</w:t>
            </w:r>
          </w:p>
        </w:tc>
        <w:tc>
          <w:tcPr>
            <w:tcW w:w="2887"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ОПК-5. Способен оформлять специальную документацию,</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анализировать результаты</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профессиональной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деятельности и представлять</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отчетные документы с</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использованием</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специализированных баз</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данных</w:t>
            </w: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ОПК-5.1 Знает современное программное обеспечение, базовые системные программные продукты и пакеты прикладных программ; технические средства реализации информационных процессов.</w:t>
            </w:r>
          </w:p>
        </w:tc>
      </w:tr>
      <w:tr w:rsidR="00EA4197" w:rsidRPr="00C07C59" w:rsidTr="002B4392">
        <w:trPr>
          <w:trHeight w:val="2110"/>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ОПК-5.2 Умеет применять новые</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информационные технологии для решения поставленных задач в своей профессиональной деятельности, работать со специализированными информационными базами данных.</w:t>
            </w:r>
          </w:p>
          <w:p w:rsidR="00EA4197" w:rsidRPr="00C07C59" w:rsidRDefault="00EA4197" w:rsidP="00EA4197">
            <w:pPr>
              <w:rPr>
                <w:rFonts w:ascii="Times New Roman" w:hAnsi="Times New Roman"/>
                <w:sz w:val="24"/>
                <w:szCs w:val="24"/>
              </w:rPr>
            </w:pPr>
          </w:p>
        </w:tc>
      </w:tr>
      <w:tr w:rsidR="00EA4197" w:rsidRPr="00C07C59" w:rsidTr="002B4392">
        <w:trPr>
          <w:trHeight w:val="1977"/>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ОПК-5.3 Владеет навыками работы с операционной системой, с текстовыми и табличными процессорами, с системами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управления базами данных, с</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информационно-поисковыми системами в интернете.</w:t>
            </w:r>
          </w:p>
        </w:tc>
      </w:tr>
      <w:tr w:rsidR="00EA4197" w:rsidRPr="00C07C59" w:rsidTr="002B4392">
        <w:trPr>
          <w:trHeight w:val="2543"/>
        </w:trPr>
        <w:tc>
          <w:tcPr>
            <w:tcW w:w="2756"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Анализ рисков здоровью</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человека и животных</w:t>
            </w:r>
          </w:p>
        </w:tc>
        <w:tc>
          <w:tcPr>
            <w:tcW w:w="2887"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ОПК-6. Способен</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анализировать,</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идентифицировать 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осуществлять оценку</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опасности риска</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возникновения 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распространения болезней</w:t>
            </w: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ОПК-6.1 Знает: существующие программы профилактики и контроля зоонозов, контагиозных заболеваний, эмерджентных</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или вновь возникающих инфекций,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применение систем идентификации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животных, трассировки и контроля со стороны соответствующих ветеринарных служб.</w:t>
            </w:r>
          </w:p>
        </w:tc>
      </w:tr>
      <w:tr w:rsidR="00EA4197" w:rsidRPr="00C07C59" w:rsidTr="002B4392">
        <w:trPr>
          <w:trHeight w:val="2665"/>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ОПК-6.2 Умеет проводить оценку риска возникновения болезней животных, включая импорт животных и продуктов</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животного происхождения и прочих мероприятий ветеринарных служб, осуществлять контроль запрещенных веществ в организме животных, продуктах животного происхождения и кормах.</w:t>
            </w:r>
          </w:p>
          <w:p w:rsidR="00EA4197" w:rsidRPr="00C07C59" w:rsidRDefault="00EA4197" w:rsidP="00EA4197">
            <w:pPr>
              <w:rPr>
                <w:rFonts w:ascii="Times New Roman" w:hAnsi="Times New Roman"/>
                <w:sz w:val="24"/>
                <w:szCs w:val="24"/>
              </w:rPr>
            </w:pPr>
          </w:p>
        </w:tc>
      </w:tr>
      <w:tr w:rsidR="00EA4197" w:rsidRPr="00C07C59" w:rsidTr="002B4392">
        <w:trPr>
          <w:trHeight w:val="1720"/>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ОПК-6.3 Владеет навыками проведения процедур идентификации, выбора и реализации мер, которые могут быть использованы для снижения уровня риска.</w:t>
            </w:r>
          </w:p>
        </w:tc>
      </w:tr>
      <w:tr w:rsidR="00EA4197" w:rsidRPr="00C07C59" w:rsidTr="002B4392">
        <w:trPr>
          <w:trHeight w:val="1720"/>
        </w:trPr>
        <w:tc>
          <w:tcPr>
            <w:tcW w:w="2756"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lastRenderedPageBreak/>
              <w:t>Информационно-коммуникационные технологии для профессиональной деятельности</w:t>
            </w:r>
          </w:p>
        </w:tc>
        <w:tc>
          <w:tcPr>
            <w:tcW w:w="2887" w:type="dxa"/>
            <w:vMerge w:val="restart"/>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ОПК-7.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ОПК-7.1.  Знаком</w:t>
            </w:r>
            <w:r w:rsidR="008969BC" w:rsidRPr="00C07C59">
              <w:rPr>
                <w:rFonts w:ascii="Times New Roman" w:hAnsi="Times New Roman"/>
                <w:sz w:val="24"/>
                <w:szCs w:val="24"/>
              </w:rPr>
              <w:t xml:space="preserve"> </w:t>
            </w:r>
            <w:r w:rsidRPr="00C07C59">
              <w:rPr>
                <w:rFonts w:ascii="Times New Roman" w:hAnsi="Times New Roman"/>
                <w:sz w:val="24"/>
                <w:szCs w:val="24"/>
              </w:rPr>
              <w:t>с со</w:t>
            </w:r>
            <w:r w:rsidR="008969BC" w:rsidRPr="00C07C59">
              <w:rPr>
                <w:rFonts w:ascii="Times New Roman" w:hAnsi="Times New Roman"/>
                <w:sz w:val="24"/>
                <w:szCs w:val="24"/>
              </w:rPr>
              <w:t xml:space="preserve">временными тенденциями развития </w:t>
            </w:r>
            <w:r w:rsidRPr="00C07C59">
              <w:rPr>
                <w:rFonts w:ascii="Times New Roman" w:hAnsi="Times New Roman"/>
                <w:sz w:val="24"/>
                <w:szCs w:val="24"/>
              </w:rPr>
              <w:t>электроники, измерительной и вычислительной техники, информационными технологиями</w:t>
            </w:r>
          </w:p>
        </w:tc>
      </w:tr>
      <w:tr w:rsidR="00EA4197" w:rsidRPr="00C07C59" w:rsidTr="002B4392">
        <w:trPr>
          <w:trHeight w:val="1720"/>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ОПК-7.2. Умеет учитывать современные тенденции развития</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электроники, измерительной и вычислительной техники,</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информационных технологий в своей профессиональной</w:t>
            </w:r>
          </w:p>
          <w:p w:rsidR="00EA4197" w:rsidRPr="00C07C59" w:rsidRDefault="00EA4197" w:rsidP="00EA4197">
            <w:pPr>
              <w:rPr>
                <w:rFonts w:ascii="Times New Roman" w:hAnsi="Times New Roman"/>
                <w:sz w:val="24"/>
                <w:szCs w:val="24"/>
              </w:rPr>
            </w:pPr>
            <w:r w:rsidRPr="00C07C59">
              <w:rPr>
                <w:rFonts w:ascii="Times New Roman" w:hAnsi="Times New Roman"/>
                <w:sz w:val="24"/>
                <w:szCs w:val="24"/>
              </w:rPr>
              <w:t>деятельности</w:t>
            </w:r>
          </w:p>
        </w:tc>
      </w:tr>
      <w:tr w:rsidR="00EA4197" w:rsidRPr="00C07C59" w:rsidTr="002B4392">
        <w:trPr>
          <w:trHeight w:val="1720"/>
        </w:trPr>
        <w:tc>
          <w:tcPr>
            <w:tcW w:w="2756" w:type="dxa"/>
            <w:vMerge/>
          </w:tcPr>
          <w:p w:rsidR="00EA4197" w:rsidRPr="00C07C59" w:rsidRDefault="00EA4197" w:rsidP="00EA4197">
            <w:pPr>
              <w:rPr>
                <w:rFonts w:ascii="Times New Roman" w:hAnsi="Times New Roman"/>
                <w:sz w:val="24"/>
                <w:szCs w:val="24"/>
              </w:rPr>
            </w:pPr>
          </w:p>
        </w:tc>
        <w:tc>
          <w:tcPr>
            <w:tcW w:w="2887" w:type="dxa"/>
            <w:vMerge/>
          </w:tcPr>
          <w:p w:rsidR="00EA4197" w:rsidRPr="00C07C59" w:rsidRDefault="00EA4197" w:rsidP="00EA4197">
            <w:pPr>
              <w:rPr>
                <w:rFonts w:ascii="Times New Roman" w:hAnsi="Times New Roman"/>
                <w:sz w:val="24"/>
                <w:szCs w:val="24"/>
              </w:rPr>
            </w:pPr>
          </w:p>
        </w:tc>
        <w:tc>
          <w:tcPr>
            <w:tcW w:w="3924" w:type="dxa"/>
          </w:tcPr>
          <w:p w:rsidR="00EA4197" w:rsidRPr="00C07C59" w:rsidRDefault="00EA4197" w:rsidP="00EA4197">
            <w:pPr>
              <w:rPr>
                <w:rFonts w:ascii="Times New Roman" w:hAnsi="Times New Roman"/>
                <w:sz w:val="24"/>
                <w:szCs w:val="24"/>
              </w:rPr>
            </w:pPr>
            <w:r w:rsidRPr="00C07C59">
              <w:rPr>
                <w:rFonts w:ascii="Times New Roman" w:hAnsi="Times New Roman"/>
                <w:sz w:val="24"/>
                <w:szCs w:val="24"/>
              </w:rPr>
              <w:t>ОПК-7.3. Владеет</w:t>
            </w:r>
            <w:r w:rsidR="008969BC" w:rsidRPr="00C07C59">
              <w:rPr>
                <w:rFonts w:ascii="Times New Roman" w:hAnsi="Times New Roman"/>
                <w:sz w:val="24"/>
                <w:szCs w:val="24"/>
              </w:rPr>
              <w:t xml:space="preserve"> принципами работы современных </w:t>
            </w:r>
            <w:r w:rsidRPr="00C07C59">
              <w:rPr>
                <w:rFonts w:ascii="Times New Roman" w:hAnsi="Times New Roman"/>
                <w:sz w:val="24"/>
                <w:szCs w:val="24"/>
              </w:rPr>
              <w:t>информационных технологий и использует их для решения задач профессиональной деятельности</w:t>
            </w:r>
          </w:p>
        </w:tc>
      </w:tr>
    </w:tbl>
    <w:p w:rsidR="00EA4197" w:rsidRPr="00C07C59" w:rsidRDefault="00EA4197" w:rsidP="00EA4197">
      <w:pPr>
        <w:spacing w:after="0"/>
        <w:rPr>
          <w:rFonts w:ascii="Times New Roman" w:hAnsi="Times New Roman"/>
          <w:sz w:val="24"/>
          <w:szCs w:val="24"/>
          <w:lang w:eastAsia="ru-RU"/>
        </w:rPr>
      </w:pPr>
    </w:p>
    <w:p w:rsidR="00662BB2" w:rsidRPr="00C07C59" w:rsidRDefault="00662BB2" w:rsidP="00662BB2">
      <w:pPr>
        <w:spacing w:after="0" w:line="259" w:lineRule="auto"/>
        <w:ind w:firstLine="709"/>
        <w:jc w:val="both"/>
        <w:rPr>
          <w:rFonts w:ascii="Times New Roman" w:eastAsia="Calibri" w:hAnsi="Times New Roman"/>
          <w:b/>
          <w:sz w:val="24"/>
          <w:szCs w:val="24"/>
        </w:rPr>
      </w:pPr>
      <w:r w:rsidRPr="00C07C59">
        <w:rPr>
          <w:rFonts w:ascii="Times New Roman" w:eastAsia="Calibri" w:hAnsi="Times New Roman"/>
          <w:b/>
          <w:sz w:val="24"/>
          <w:szCs w:val="24"/>
        </w:rPr>
        <w:t xml:space="preserve">      Профессиональные компетенции и индикаторы их достижения</w:t>
      </w:r>
    </w:p>
    <w:p w:rsidR="00662BB2" w:rsidRPr="00C07C59" w:rsidRDefault="00662BB2" w:rsidP="00662BB2">
      <w:pPr>
        <w:widowControl w:val="0"/>
        <w:autoSpaceDE w:val="0"/>
        <w:autoSpaceDN w:val="0"/>
        <w:adjustRightInd w:val="0"/>
        <w:spacing w:after="0" w:line="240" w:lineRule="auto"/>
        <w:rPr>
          <w:rFonts w:ascii="Times New Roman" w:hAnsi="Times New Roman"/>
          <w:sz w:val="20"/>
          <w:szCs w:val="20"/>
          <w:lang w:eastAsia="ru-RU"/>
        </w:rPr>
      </w:pPr>
    </w:p>
    <w:tbl>
      <w:tblPr>
        <w:tblStyle w:val="1211"/>
        <w:tblW w:w="0" w:type="auto"/>
        <w:tblLook w:val="04A0" w:firstRow="1" w:lastRow="0" w:firstColumn="1" w:lastColumn="0" w:noHBand="0" w:noVBand="1"/>
      </w:tblPr>
      <w:tblGrid>
        <w:gridCol w:w="2660"/>
        <w:gridCol w:w="2800"/>
        <w:gridCol w:w="4146"/>
      </w:tblGrid>
      <w:tr w:rsidR="00662BB2" w:rsidRPr="00C07C59" w:rsidTr="0008726D">
        <w:tc>
          <w:tcPr>
            <w:tcW w:w="266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Тип задач профессиональной деятельности</w:t>
            </w:r>
          </w:p>
        </w:tc>
        <w:tc>
          <w:tcPr>
            <w:tcW w:w="280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Код и наименование профессиональной компетенции выпускника</w:t>
            </w:r>
          </w:p>
        </w:tc>
        <w:tc>
          <w:tcPr>
            <w:tcW w:w="4146"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hAnsi="Times New Roman"/>
                <w:sz w:val="24"/>
                <w:szCs w:val="24"/>
                <w:lang w:eastAsia="ru-RU"/>
              </w:rPr>
              <w:t>Код и наименование индикатора достижения общепрофессиональной компетенции</w:t>
            </w:r>
          </w:p>
        </w:tc>
      </w:tr>
      <w:tr w:rsidR="00662BB2" w:rsidRPr="00C07C59" w:rsidTr="0008726D">
        <w:trPr>
          <w:trHeight w:val="410"/>
        </w:trPr>
        <w:tc>
          <w:tcPr>
            <w:tcW w:w="9606" w:type="dxa"/>
            <w:gridSpan w:val="3"/>
          </w:tcPr>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Обязательные профессиональные компетенции</w:t>
            </w:r>
          </w:p>
        </w:tc>
      </w:tr>
      <w:tr w:rsidR="00662BB2" w:rsidRPr="00C07C59" w:rsidTr="0008726D">
        <w:trPr>
          <w:trHeight w:val="410"/>
        </w:trPr>
        <w:tc>
          <w:tcPr>
            <w:tcW w:w="2660" w:type="dxa"/>
          </w:tcPr>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Профилактика,</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диагностика болезней</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различной этиологии и</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лечение животных</w:t>
            </w:r>
          </w:p>
        </w:tc>
        <w:tc>
          <w:tcPr>
            <w:tcW w:w="2800" w:type="dxa"/>
          </w:tcPr>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 1. Способен использовать базовые знания естественных</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наук при анализе закономерностей строения и функционирования органов и систем органов,</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общепринятые и современные методы исследования для</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диагностики и лечебно-профилактической</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деятельности на основе</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гуманного отношения к</w:t>
            </w:r>
          </w:p>
          <w:p w:rsidR="00662BB2" w:rsidRPr="00C07C59" w:rsidRDefault="00662BB2" w:rsidP="0008726D">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животным</w:t>
            </w:r>
          </w:p>
        </w:tc>
        <w:tc>
          <w:tcPr>
            <w:tcW w:w="4146" w:type="dxa"/>
          </w:tcPr>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ПКО-1.1 Знает анатомо-физиологические основы</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функционирован</w:t>
            </w:r>
            <w:r w:rsidR="0008726D" w:rsidRPr="00C07C59">
              <w:rPr>
                <w:rFonts w:ascii="Times New Roman" w:eastAsia="Calibri" w:hAnsi="Times New Roman"/>
                <w:sz w:val="24"/>
                <w:szCs w:val="24"/>
                <w:lang w:eastAsia="ru-RU"/>
              </w:rPr>
              <w:t xml:space="preserve">ия организма, методики клинико- </w:t>
            </w:r>
            <w:r w:rsidRPr="00C07C59">
              <w:rPr>
                <w:rFonts w:ascii="Times New Roman" w:eastAsia="Calibri" w:hAnsi="Times New Roman"/>
                <w:sz w:val="24"/>
                <w:szCs w:val="24"/>
                <w:lang w:eastAsia="ru-RU"/>
              </w:rPr>
              <w:t>иммунобиологического исследования;  способы взятия</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 xml:space="preserve">биологического материала и его исследования; общие закономерности организации органов и систем органов на тканевом и клеточном уровнях; </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патогенетические аспекты развития угрожающих жизни состояний;  общие закономерности строения организма в свете единства структу</w:t>
            </w:r>
            <w:r w:rsidR="001D2A79" w:rsidRPr="00C07C59">
              <w:rPr>
                <w:rFonts w:ascii="Times New Roman" w:eastAsia="Calibri" w:hAnsi="Times New Roman"/>
                <w:sz w:val="24"/>
                <w:szCs w:val="24"/>
                <w:lang w:eastAsia="ru-RU"/>
              </w:rPr>
              <w:t xml:space="preserve">ры и функции; </w:t>
            </w:r>
            <w:r w:rsidRPr="00C07C59">
              <w:rPr>
                <w:rFonts w:ascii="Times New Roman" w:eastAsia="Calibri" w:hAnsi="Times New Roman"/>
                <w:sz w:val="24"/>
                <w:szCs w:val="24"/>
                <w:lang w:eastAsia="ru-RU"/>
              </w:rPr>
              <w:t>характеристики пород</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сельскохозяйственных животных и их продуктивные качества; методы оценки экстерьера и их значение в племенной работе, основные методы и способы</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воспроизводства животных разных видов; учет и оценку молочной и мясной продуктивности животных;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инфекционные болезни животных и особенности их</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проявления.</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ПКО-1.2. Умеет анализировать закономерности функционирования органов и систем организма, интерпретировать результаты современных диагностических технологий по возрастно-половым группам животных с учетом их физиологических</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особенностей; использовать экспериментальные,</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микробиологические и лабораторно-инструментальные методы при определении</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функционального состояния животных; применять</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специализированное оборудование и инструменты;</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планировать и осуществлять комплекс профилактических мероприятий.</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ПКО-1.3. Владеет методами исследования состояния животного; приемами выведения животного из критического состояния; навыками прогнозирования результатов диагностики, лечения и оценки возможных последствий; методами оценки экстерьера и интерьера животных, методам</w:t>
            </w:r>
            <w:r w:rsidR="0008726D" w:rsidRPr="00C07C59">
              <w:rPr>
                <w:rFonts w:ascii="Times New Roman" w:eastAsia="Calibri" w:hAnsi="Times New Roman"/>
                <w:sz w:val="24"/>
                <w:szCs w:val="24"/>
                <w:lang w:eastAsia="ru-RU"/>
              </w:rPr>
              <w:t xml:space="preserve">и учета и оценки продуктивности </w:t>
            </w:r>
            <w:r w:rsidRPr="00C07C59">
              <w:rPr>
                <w:rFonts w:ascii="Times New Roman" w:eastAsia="Calibri" w:hAnsi="Times New Roman"/>
                <w:sz w:val="24"/>
                <w:szCs w:val="24"/>
                <w:lang w:eastAsia="ru-RU"/>
              </w:rPr>
              <w:t>сельскохозяйственных животных разных видов, применением различных методов разведения для повышения племенных, продуктивных и резистентных качеств животных;  техническими приёмами микробиологических исследований.</w:t>
            </w:r>
          </w:p>
        </w:tc>
      </w:tr>
      <w:tr w:rsidR="00662BB2" w:rsidRPr="00C07C59" w:rsidTr="0008726D">
        <w:trPr>
          <w:trHeight w:val="410"/>
        </w:trPr>
        <w:tc>
          <w:tcPr>
            <w:tcW w:w="266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Охрана населения от</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болезней, общих для</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человека и животных</w:t>
            </w:r>
          </w:p>
        </w:tc>
        <w:tc>
          <w:tcPr>
            <w:tcW w:w="280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ПКО-2. Способен</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разрабатывать алгоритмы и критерии выбора</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медикаментозной 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немедикаментозной терапии при инфекционных,</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паразитарных 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неинфекционных</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 xml:space="preserve">заболеваниях, осуществлять мониторинг эпизоотической обстановки, экспертизу </w:t>
            </w:r>
            <w:r w:rsidRPr="00C07C59">
              <w:rPr>
                <w:rFonts w:ascii="Times New Roman" w:eastAsia="Calibri" w:hAnsi="Times New Roman"/>
                <w:sz w:val="24"/>
                <w:szCs w:val="24"/>
                <w:lang w:eastAsia="ru-RU"/>
              </w:rPr>
              <w:lastRenderedPageBreak/>
              <w:t>и</w:t>
            </w:r>
            <w:r w:rsidR="00C74E08"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контроль мероприятий по</w:t>
            </w:r>
            <w:r w:rsidR="00C74E08"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борьбе с зоонозами, охране территории РФ от заноса заразных болезней из других государств, проводить карантинные мероприятия и защиту населения в очагах</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особо опасных инфекций при ухудшении радиационной обстановки и стихийных бедствиях</w:t>
            </w:r>
          </w:p>
        </w:tc>
        <w:tc>
          <w:tcPr>
            <w:tcW w:w="4146" w:type="dxa"/>
          </w:tcPr>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ПКО-2.1. Знает значение генетических, зоосоциальных,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зоотехнологических, природных, антропогенных факторов риска, определяющих инфекционную и</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инвазионную патологию животных; методы асептики</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и антисептики; эффективные средства и методы</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диагностики и профилактики.</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ПКО-2.2. Умеет проводить эпизоотологическое обследование объекта в различных эпизоотических ситуациях с анализом, по</w:t>
            </w:r>
            <w:r w:rsidR="0008726D" w:rsidRPr="00C07C59">
              <w:rPr>
                <w:rFonts w:ascii="Times New Roman" w:eastAsia="Calibri" w:hAnsi="Times New Roman"/>
                <w:sz w:val="24"/>
                <w:szCs w:val="24"/>
                <w:lang w:eastAsia="ru-RU"/>
              </w:rPr>
              <w:t xml:space="preserve">становкой диагноза, разработкой </w:t>
            </w:r>
            <w:r w:rsidRPr="00C07C59">
              <w:rPr>
                <w:rFonts w:ascii="Times New Roman" w:eastAsia="Calibri" w:hAnsi="Times New Roman"/>
                <w:sz w:val="24"/>
                <w:szCs w:val="24"/>
                <w:lang w:eastAsia="ru-RU"/>
              </w:rPr>
              <w:t xml:space="preserve">противоэпизоотических </w:t>
            </w:r>
            <w:r w:rsidRPr="00C07C59">
              <w:rPr>
                <w:rFonts w:ascii="Times New Roman" w:eastAsia="Calibri" w:hAnsi="Times New Roman"/>
                <w:sz w:val="24"/>
                <w:szCs w:val="24"/>
                <w:lang w:eastAsia="ru-RU"/>
              </w:rPr>
              <w:lastRenderedPageBreak/>
              <w:t>мероприятий; осуществлять</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профилактику, диагностику и лечение животных при</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инфекционных и инвазионных болезнях; разрабатывать комплекс мероприятий по</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профилактике бесплодия животных.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ПКО-2.3. Владеет врачебным мышлением, основными</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методами профилактики болезней животных инфекционной и инвазионной этиологии; клиническим</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обследованием животных; методами ветеринарной</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санитарии и оздоровления хозяйств; диагностикой</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состояния репродуктивных органов и молочной железы, методами профилактики родовой и послеродовой патологии.</w:t>
            </w:r>
          </w:p>
        </w:tc>
      </w:tr>
      <w:tr w:rsidR="00662BB2" w:rsidRPr="00C07C59" w:rsidTr="0008726D">
        <w:trPr>
          <w:trHeight w:val="410"/>
        </w:trPr>
        <w:tc>
          <w:tcPr>
            <w:tcW w:w="266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Эффективное</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использование</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лекарственного сырья,</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лекарственных</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препаратов,</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биологически активных</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добавок; участие в</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разработке новых</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методов, способов 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приемов изготовления</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и контроля качества</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лекарственных средств.</w:t>
            </w:r>
          </w:p>
        </w:tc>
        <w:tc>
          <w:tcPr>
            <w:tcW w:w="280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ПКО-3. Способен использовать и анализировать</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фармакологические 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токсикологические</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характеристики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лекарственного сырья,</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препаратов, биологически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активных добавок 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биологически активных</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веществ для лечебно-профилактической</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деятельности, осуществлять контроль качества и соблюдение правил производства, реализации кормов, кормовых добавок и ветеринарных препаратов</w:t>
            </w:r>
          </w:p>
        </w:tc>
        <w:tc>
          <w:tcPr>
            <w:tcW w:w="4146" w:type="dxa"/>
          </w:tcPr>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ПКО-3.1. Знает фармакологические и токсикологические</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характеристики лекарственного сырья, лекарственных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препаратов, биопрепаратов и биологических активных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добавок, правила производства, хранения, качества и реализации биологических и иных ветеринарных препаратов, предназначенных для профилактики болезней и лечения животных.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ПКО-3.2. Умеет анализировать действия лекарственных препаратов, расшифровывать</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механизмы формирования ответных рефлекторных и гуморальных реакций при</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действии лекарственных средств на организм животного, контролировать производство</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лекарственных препаратов и биопрепаратов.</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ПКО-3.3. Владеет навыками применения лекарственных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препаратов, биопрепаратов, биологических активных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добавок для профилактики и лечения болезней животных различной этиологии, а также</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фармакологической терминологией.</w:t>
            </w:r>
          </w:p>
        </w:tc>
      </w:tr>
      <w:tr w:rsidR="00662BB2" w:rsidRPr="00C07C59" w:rsidTr="0008726D">
        <w:trPr>
          <w:trHeight w:val="410"/>
        </w:trPr>
        <w:tc>
          <w:tcPr>
            <w:tcW w:w="266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Консультативная</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деятельность в области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профилактики,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диагностики болезней</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и лечения животных,</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ветеринарно-санитарной</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экспертизы, судебно-ветеринарной</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экспертизы,</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организации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ветеринарного дела 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ветеринарного</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предпринимательства.</w:t>
            </w:r>
          </w:p>
        </w:tc>
        <w:tc>
          <w:tcPr>
            <w:tcW w:w="280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 xml:space="preserve">ПКО- 4. Способен понимать сущность типовых патологических процессов и конкретных </w:t>
            </w:r>
            <w:r w:rsidRPr="00C07C59">
              <w:rPr>
                <w:rFonts w:ascii="Times New Roman" w:eastAsia="Calibri" w:hAnsi="Times New Roman"/>
                <w:sz w:val="24"/>
                <w:szCs w:val="24"/>
                <w:lang w:eastAsia="ru-RU"/>
              </w:rPr>
              <w:lastRenderedPageBreak/>
              <w:t>болезней, проводить вскрытие и устанавливать посмертный диагноз, объективно оценивать правильность лечения в порядке судебно-ветеринарной эксперти</w:t>
            </w:r>
            <w:r w:rsidR="00C407DB" w:rsidRPr="00C07C59">
              <w:rPr>
                <w:rFonts w:ascii="Times New Roman" w:eastAsia="Calibri" w:hAnsi="Times New Roman"/>
                <w:sz w:val="24"/>
                <w:szCs w:val="24"/>
                <w:lang w:eastAsia="ru-RU"/>
              </w:rPr>
              <w:t xml:space="preserve">зы и арбитражного производства, </w:t>
            </w:r>
            <w:r w:rsidRPr="00C07C59">
              <w:rPr>
                <w:rFonts w:ascii="Times New Roman" w:eastAsia="Calibri" w:hAnsi="Times New Roman"/>
                <w:sz w:val="24"/>
                <w:szCs w:val="24"/>
                <w:lang w:eastAsia="ru-RU"/>
              </w:rPr>
              <w:t>соблюдать правила хранения и утилизации трупов,</w:t>
            </w:r>
            <w:r w:rsidR="00C407DB"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биологических отходов</w:t>
            </w:r>
          </w:p>
        </w:tc>
        <w:tc>
          <w:tcPr>
            <w:tcW w:w="4146"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ПКО-4.1 Знает параметры функционального состояния</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животных в норме и при патологии; патологическую</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 xml:space="preserve">анатомию животных </w:t>
            </w:r>
            <w:r w:rsidRPr="00C07C59">
              <w:rPr>
                <w:rFonts w:ascii="Times New Roman" w:eastAsia="Calibri" w:hAnsi="Times New Roman"/>
                <w:sz w:val="24"/>
                <w:szCs w:val="24"/>
                <w:lang w:eastAsia="ru-RU"/>
              </w:rPr>
              <w:lastRenderedPageBreak/>
              <w:t>при постановке посмертного</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диагноза.</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ПКО-4.2 Умеет методически правильно производить вскрытие</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трупов и патоморфологическую диагностику, правильно отбирать, фиксировать и пересылать патологический материал для лабораторного</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исследования; производить судебно- ветеринарную</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экспертизу на основе правил ведения документооборота.</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ПКО-4.3. Владеет навыками оценки ветеринарно-санитарного</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состояния объектов для утилизации трупов животных;</w:t>
            </w:r>
            <w:r w:rsidR="0008726D" w:rsidRPr="00C07C59">
              <w:rPr>
                <w:rFonts w:ascii="Times New Roman" w:eastAsia="Calibri" w:hAnsi="Times New Roman"/>
                <w:sz w:val="24"/>
                <w:szCs w:val="24"/>
                <w:lang w:eastAsia="ru-RU"/>
              </w:rPr>
              <w:t xml:space="preserve"> </w:t>
            </w:r>
            <w:r w:rsidRPr="00C07C59">
              <w:rPr>
                <w:rFonts w:ascii="Times New Roman" w:eastAsia="Calibri" w:hAnsi="Times New Roman"/>
                <w:sz w:val="24"/>
                <w:szCs w:val="24"/>
                <w:lang w:eastAsia="ru-RU"/>
              </w:rPr>
              <w:t>осуществлением карантинных мероприятий на животноводческих объектах; соблюдением правил хранения и утилизации биологических отходов.</w:t>
            </w:r>
          </w:p>
        </w:tc>
      </w:tr>
      <w:tr w:rsidR="00662BB2" w:rsidRPr="00C07C59" w:rsidTr="0008726D">
        <w:trPr>
          <w:trHeight w:val="410"/>
        </w:trPr>
        <w:tc>
          <w:tcPr>
            <w:tcW w:w="266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Ветеринарно-санитарный контроль продуктов и сырья животного и растительного происхождения, продукции пчеловодства и водного промысла</w:t>
            </w:r>
          </w:p>
        </w:tc>
        <w:tc>
          <w:tcPr>
            <w:tcW w:w="280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ПКО-5. Способен проводить ветеринарно-санитарную экспертизу, осуществлять контроль производства и сертификацию продукции животноводства, пчеловодства, водного промысла и кормов, а также транспортировку животных и</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грузов при экспортно-импортных операциях для обеспечения продовольственной безопасности, проводить санитарную оценку животноводческих помещений и сооружений</w:t>
            </w:r>
          </w:p>
        </w:tc>
        <w:tc>
          <w:tcPr>
            <w:tcW w:w="4146" w:type="dxa"/>
          </w:tcPr>
          <w:p w:rsidR="00662BB2" w:rsidRPr="00C07C59" w:rsidRDefault="00662BB2" w:rsidP="00C74E08">
            <w:pPr>
              <w:widowControl w:val="0"/>
              <w:autoSpaceDE w:val="0"/>
              <w:autoSpaceDN w:val="0"/>
              <w:adjustRightInd w:val="0"/>
              <w:jc w:val="both"/>
              <w:rPr>
                <w:rFonts w:ascii="Times New Roman" w:hAnsi="Times New Roman"/>
                <w:color w:val="000000"/>
                <w:sz w:val="24"/>
                <w:szCs w:val="24"/>
                <w:lang w:eastAsia="ru-RU"/>
              </w:rPr>
            </w:pPr>
            <w:r w:rsidRPr="00C07C59">
              <w:rPr>
                <w:rFonts w:ascii="Times New Roman" w:hAnsi="Times New Roman"/>
                <w:color w:val="000000"/>
                <w:sz w:val="24"/>
                <w:szCs w:val="24"/>
                <w:lang w:eastAsia="ru-RU"/>
              </w:rPr>
              <w:t>ПКО-5.1.</w:t>
            </w:r>
            <w:r w:rsidRPr="00C07C59">
              <w:rPr>
                <w:rFonts w:ascii="Times New Roman" w:hAnsi="Times New Roman"/>
                <w:sz w:val="20"/>
                <w:szCs w:val="20"/>
                <w:lang w:eastAsia="ru-RU"/>
              </w:rPr>
              <w:t xml:space="preserve"> </w:t>
            </w:r>
            <w:r w:rsidRPr="00C07C59">
              <w:rPr>
                <w:rFonts w:ascii="Times New Roman" w:hAnsi="Times New Roman"/>
                <w:color w:val="000000"/>
                <w:sz w:val="24"/>
                <w:szCs w:val="24"/>
                <w:lang w:eastAsia="ru-RU"/>
              </w:rPr>
              <w:t>Знает государственные стандарты в области ветеринарно-санитарной оценки и контроля производства безопасной продукции животноводства, пчеловодства, водного промысла и кормов, а также продуктов растительного происхождения; правила проведения ветеринарно-санитарной экспертизы и контроля качества продуктов питания животного происхождения; профилактические мероприятия по предотвращению зоонозов; современные средства и способы дезинфекции, дезинсекции и дератизации боенских и мясоперерабатывающих предприятий; нормы и правила по организации и контролю транспортировки животных, сырья, продукции животного происхождения, продукции пчеловодства и водного промысла; биологию и жизненные циклы животных - возбудителей зоонозов, а также факторы, благоприятствующие их распространению; основные понятия и термины в области оценки качества продуктов убоя животных, их химический состав, пищевую ценность, факторы, формирующие качество</w:t>
            </w:r>
          </w:p>
          <w:p w:rsidR="00662BB2" w:rsidRPr="00C07C59" w:rsidRDefault="00662BB2" w:rsidP="00C74E08">
            <w:pPr>
              <w:widowControl w:val="0"/>
              <w:autoSpaceDE w:val="0"/>
              <w:autoSpaceDN w:val="0"/>
              <w:adjustRightInd w:val="0"/>
              <w:jc w:val="both"/>
              <w:rPr>
                <w:rFonts w:ascii="Times New Roman" w:hAnsi="Times New Roman"/>
                <w:color w:val="000000"/>
                <w:sz w:val="24"/>
                <w:szCs w:val="24"/>
                <w:lang w:eastAsia="ru-RU"/>
              </w:rPr>
            </w:pPr>
            <w:r w:rsidRPr="00C07C59">
              <w:rPr>
                <w:rFonts w:ascii="Times New Roman" w:hAnsi="Times New Roman"/>
                <w:color w:val="000000"/>
                <w:sz w:val="24"/>
                <w:szCs w:val="24"/>
                <w:lang w:eastAsia="ru-RU"/>
              </w:rPr>
              <w:lastRenderedPageBreak/>
              <w:t>ПКО-5.2. Умеет проводить ветеринарно-санитарный предубойный осмотр животных и птицы, послеубойную ветеринарно-санитарную экспертизу туш и органов; правильно оценивать качество и контроль выпуска сельскохозяйственной продукции; давать оценку пригодности подконтрольной продукции по органолептическим свойствам и результатам лабораторных исследований, контролировать режимы рабочих параметров всех звеньев переработки животноводческого сырья; организовывать и контролировать погрузку и транспортировку убойных животных, сырья, продукции животного и растительного происхождения; определять видовую принадлежность мяса животных; проводить бактериологический анализ мяса и мясных продуктов; использовать методы технохимического контроля консервированных продуктов животного и растительного происхождения.</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hAnsi="Times New Roman"/>
                <w:color w:val="000000"/>
                <w:sz w:val="24"/>
                <w:szCs w:val="24"/>
                <w:lang w:eastAsia="ru-RU"/>
              </w:rPr>
              <w:t xml:space="preserve">ПКО-5.3. Владеет методами ветеринарно-санитарного предубойного осмотра животных и птицы, оценки качества сельскохозяйственной продукции и кормов, проведения биохимических и бактериологических исследований животноводческой продукции; техникой </w:t>
            </w:r>
            <w:r w:rsidR="0008726D" w:rsidRPr="00C07C59">
              <w:rPr>
                <w:rFonts w:ascii="Times New Roman" w:hAnsi="Times New Roman"/>
                <w:color w:val="000000"/>
                <w:sz w:val="24"/>
                <w:szCs w:val="24"/>
                <w:lang w:eastAsia="ru-RU"/>
              </w:rPr>
              <w:t xml:space="preserve">отбора проб, </w:t>
            </w:r>
            <w:r w:rsidRPr="00C07C59">
              <w:rPr>
                <w:rFonts w:ascii="Times New Roman" w:hAnsi="Times New Roman"/>
                <w:color w:val="000000"/>
                <w:sz w:val="24"/>
                <w:szCs w:val="24"/>
                <w:lang w:eastAsia="ru-RU"/>
              </w:rPr>
              <w:t xml:space="preserve">консервирования материала и транспортировки в ветеринарную лабораторию для бактериологического, вирусологического, физико-химического, микологического, токсикологического и радиометрического исследования; способами и методикой транспортировки убойных животных, сырья и продукции животного происхождения; навыками проведения ветеринарно-санитарной экспертизы продуктов </w:t>
            </w:r>
            <w:r w:rsidRPr="00C07C59">
              <w:rPr>
                <w:rFonts w:ascii="Times New Roman" w:hAnsi="Times New Roman"/>
                <w:color w:val="000000"/>
                <w:sz w:val="24"/>
                <w:szCs w:val="24"/>
                <w:lang w:eastAsia="ru-RU"/>
              </w:rPr>
              <w:lastRenderedPageBreak/>
              <w:t>животноводства и выдачи обоснованного заключения об их биологической безопасности, а также проведения ветеринарно-санитарного контроля продуктов растительного происхождения</w:t>
            </w:r>
          </w:p>
        </w:tc>
      </w:tr>
      <w:tr w:rsidR="00662BB2" w:rsidRPr="00C07C59" w:rsidTr="0008726D">
        <w:trPr>
          <w:trHeight w:val="410"/>
        </w:trPr>
        <w:tc>
          <w:tcPr>
            <w:tcW w:w="266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hAnsi="Times New Roman"/>
                <w:sz w:val="24"/>
                <w:szCs w:val="24"/>
                <w:lang w:eastAsia="ru-RU"/>
              </w:rPr>
              <w:lastRenderedPageBreak/>
              <w:t>Подготовка и переподготовка специалистов</w:t>
            </w:r>
          </w:p>
        </w:tc>
        <w:tc>
          <w:tcPr>
            <w:tcW w:w="2800" w:type="dxa"/>
            <w:tcBorders>
              <w:top w:val="single" w:sz="4" w:space="0" w:color="000000"/>
              <w:left w:val="single" w:sz="4" w:space="0" w:color="000000"/>
              <w:bottom w:val="single" w:sz="4" w:space="0" w:color="000000"/>
              <w:right w:val="single" w:sz="4" w:space="0" w:color="000000"/>
            </w:tcBorders>
          </w:tcPr>
          <w:p w:rsidR="00662BB2" w:rsidRPr="00C07C59" w:rsidRDefault="00662BB2" w:rsidP="00662BB2">
            <w:pPr>
              <w:widowControl w:val="0"/>
              <w:autoSpaceDE w:val="0"/>
              <w:autoSpaceDN w:val="0"/>
              <w:adjustRightInd w:val="0"/>
              <w:rPr>
                <w:rFonts w:ascii="Times New Roman" w:hAnsi="Times New Roman"/>
                <w:color w:val="000000"/>
                <w:sz w:val="24"/>
                <w:szCs w:val="24"/>
                <w:lang w:eastAsia="ru-RU"/>
              </w:rPr>
            </w:pPr>
            <w:r w:rsidRPr="00C07C59">
              <w:rPr>
                <w:rFonts w:ascii="Times New Roman" w:hAnsi="Times New Roman"/>
                <w:color w:val="000000"/>
                <w:sz w:val="24"/>
                <w:szCs w:val="24"/>
                <w:lang w:eastAsia="ru-RU"/>
              </w:rPr>
              <w:t>ПКО-6. Способен осуществлять сбор научной информации, анализировать отечественный и зарубежный опыт по тематике исследования, разрабатывать планы, программы и методики проведения научных исследований, проводить эксперименты и анализировать полученные результаты опытов и использовать их в практической деятельности</w:t>
            </w:r>
          </w:p>
        </w:tc>
        <w:tc>
          <w:tcPr>
            <w:tcW w:w="4146" w:type="dxa"/>
          </w:tcPr>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hAnsi="Times New Roman"/>
                <w:color w:val="000000"/>
                <w:sz w:val="24"/>
                <w:szCs w:val="24"/>
                <w:lang w:eastAsia="ru-RU"/>
              </w:rPr>
              <w:t>ПКО</w:t>
            </w:r>
            <w:r w:rsidRPr="00C07C59">
              <w:rPr>
                <w:rFonts w:ascii="Times New Roman" w:eastAsia="Calibri" w:hAnsi="Times New Roman"/>
                <w:sz w:val="24"/>
                <w:szCs w:val="24"/>
                <w:lang w:eastAsia="ru-RU"/>
              </w:rPr>
              <w:t>-6.1. Знает методы самообразования, самореализации, направленные на повышение работоспособности в процессе подготовки и переподготовки специалистов ветеринарного, зоотехнического и биологического профилей; правовые и социальные вопросы природопользования и экологической безопасности; правила содержания и кормления животных, перечень зоонозных болезней, их профилактику и меры борьбы.</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hAnsi="Times New Roman"/>
                <w:color w:val="000000"/>
                <w:sz w:val="24"/>
                <w:szCs w:val="24"/>
                <w:lang w:eastAsia="ru-RU"/>
              </w:rPr>
              <w:t>ПКО</w:t>
            </w:r>
            <w:r w:rsidRPr="00C07C59">
              <w:rPr>
                <w:rFonts w:ascii="Times New Roman" w:eastAsia="Calibri" w:hAnsi="Times New Roman"/>
                <w:sz w:val="24"/>
                <w:szCs w:val="24"/>
                <w:lang w:eastAsia="ru-RU"/>
              </w:rPr>
              <w:t>-6.2. Умеет использовать потенциал, технологии самообразования в процессе подготовки и переподготовки специалистов ветеринарного, зоотехнического и биологического профилей; излагать информацию относительно профилактики инфекционных болезней животных; использовать в профессиональной деятельности представления о взаимосвязи организма с окружающей средой.</w:t>
            </w:r>
          </w:p>
          <w:p w:rsidR="00662BB2" w:rsidRPr="00C07C59" w:rsidRDefault="00821D18"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ПКО</w:t>
            </w:r>
            <w:r w:rsidR="00662BB2" w:rsidRPr="00C07C59">
              <w:rPr>
                <w:rFonts w:ascii="Times New Roman" w:eastAsia="Calibri" w:hAnsi="Times New Roman"/>
                <w:sz w:val="24"/>
                <w:szCs w:val="24"/>
                <w:lang w:eastAsia="ru-RU"/>
              </w:rPr>
              <w:t>-6.3.</w:t>
            </w:r>
            <w:r w:rsidR="00662BB2" w:rsidRPr="00C07C59">
              <w:rPr>
                <w:rFonts w:ascii="Times New Roman" w:hAnsi="Times New Roman"/>
                <w:sz w:val="20"/>
                <w:szCs w:val="20"/>
                <w:lang w:eastAsia="ru-RU"/>
              </w:rPr>
              <w:t xml:space="preserve"> </w:t>
            </w:r>
            <w:r w:rsidR="00662BB2" w:rsidRPr="00C07C59">
              <w:rPr>
                <w:rFonts w:ascii="Times New Roman" w:eastAsia="Calibri" w:hAnsi="Times New Roman"/>
                <w:sz w:val="24"/>
                <w:szCs w:val="24"/>
                <w:lang w:eastAsia="ru-RU"/>
              </w:rPr>
              <w:t>Владеет способностью к самоорганизации и самообразованию в процессе подготовки и переподготовки специалистов;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w:t>
            </w:r>
          </w:p>
        </w:tc>
      </w:tr>
      <w:tr w:rsidR="00662BB2" w:rsidRPr="00C07C59" w:rsidTr="0008726D">
        <w:trPr>
          <w:trHeight w:val="410"/>
        </w:trPr>
        <w:tc>
          <w:tcPr>
            <w:tcW w:w="9606" w:type="dxa"/>
            <w:gridSpan w:val="3"/>
          </w:tcPr>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Рекомендуемые профессиональные компетенции</w:t>
            </w:r>
          </w:p>
        </w:tc>
      </w:tr>
      <w:tr w:rsidR="00662BB2" w:rsidRPr="00C07C59" w:rsidTr="0008726D">
        <w:trPr>
          <w:trHeight w:val="410"/>
        </w:trPr>
        <w:tc>
          <w:tcPr>
            <w:tcW w:w="266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Менеджмент в ветеринарной деятельности</w:t>
            </w:r>
          </w:p>
        </w:tc>
        <w:tc>
          <w:tcPr>
            <w:tcW w:w="2800" w:type="dxa"/>
          </w:tcPr>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r w:rsidRPr="00C07C59">
              <w:rPr>
                <w:rFonts w:ascii="Times New Roman" w:eastAsia="Calibri" w:hAnsi="Times New Roman"/>
                <w:sz w:val="24"/>
                <w:szCs w:val="24"/>
                <w:lang w:eastAsia="ru-RU"/>
              </w:rPr>
              <w:t xml:space="preserve">ПКР-1. Способен обеспечивать на основе этики рациональную организацию труда среднего и младшего персонала ветеринарных лечебно-профилактических учреждений, их </w:t>
            </w:r>
            <w:r w:rsidRPr="00C07C59">
              <w:rPr>
                <w:rFonts w:ascii="Times New Roman" w:eastAsia="Calibri" w:hAnsi="Times New Roman"/>
                <w:sz w:val="24"/>
                <w:szCs w:val="24"/>
                <w:lang w:eastAsia="ru-RU"/>
              </w:rPr>
              <w:lastRenderedPageBreak/>
              <w:t>обучение основным манипуляциям и процедурам, осуществлять перспективное планирование и анализ работы ветеринарных и производственных подразделений, проводить оценку эффективности противоэпизоотических и лечебно-профилактических мероприятий и осуществлять деятельность в области ветеринарного предпринимательства</w:t>
            </w:r>
          </w:p>
          <w:p w:rsidR="00662BB2" w:rsidRPr="00C07C59" w:rsidRDefault="00662BB2" w:rsidP="00662BB2">
            <w:pPr>
              <w:widowControl w:val="0"/>
              <w:autoSpaceDE w:val="0"/>
              <w:autoSpaceDN w:val="0"/>
              <w:adjustRightInd w:val="0"/>
              <w:rPr>
                <w:rFonts w:ascii="Times New Roman" w:eastAsia="Calibri" w:hAnsi="Times New Roman"/>
                <w:sz w:val="24"/>
                <w:szCs w:val="24"/>
                <w:lang w:eastAsia="ru-RU"/>
              </w:rPr>
            </w:pPr>
          </w:p>
        </w:tc>
        <w:tc>
          <w:tcPr>
            <w:tcW w:w="4146" w:type="dxa"/>
          </w:tcPr>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lastRenderedPageBreak/>
              <w:t>ПКР-1.1 Знает трудовое законодательство, нормативные правовые акты по охране труда, в т. ч. инструкции по охране труда для ветеринарного врача, при обслуживании с</w:t>
            </w:r>
            <w:r w:rsidR="00C74E08" w:rsidRPr="00C07C59">
              <w:rPr>
                <w:rFonts w:ascii="Times New Roman" w:eastAsia="Calibri" w:hAnsi="Times New Roman"/>
                <w:sz w:val="24"/>
                <w:szCs w:val="24"/>
                <w:lang w:eastAsia="ru-RU"/>
              </w:rPr>
              <w:t>.-х.</w:t>
            </w:r>
            <w:r w:rsidRPr="00C07C59">
              <w:rPr>
                <w:rFonts w:ascii="Times New Roman" w:eastAsia="Calibri" w:hAnsi="Times New Roman"/>
                <w:sz w:val="24"/>
                <w:szCs w:val="24"/>
                <w:lang w:eastAsia="ru-RU"/>
              </w:rPr>
              <w:t xml:space="preserve"> животных; должностные инструкции для среднего и младшего персонала; структуру государственной и </w:t>
            </w:r>
            <w:r w:rsidRPr="00C07C59">
              <w:rPr>
                <w:rFonts w:ascii="Times New Roman" w:eastAsia="Calibri" w:hAnsi="Times New Roman"/>
                <w:sz w:val="24"/>
                <w:szCs w:val="24"/>
                <w:lang w:eastAsia="ru-RU"/>
              </w:rPr>
              <w:lastRenderedPageBreak/>
              <w:t>производственной ветеринарной службы</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ПКР-1.2 Умеет обеспечивать рациональную организацию труда для снижения производственного травматизма, профессиональной заболеваемости, повышения работоспособности; разрабатывать программы первичного инструктажа на рабочем месте и инструкции по охране труда для ветеринарных специалистов; организовывать и анализировать работу среднего звена ветеринарных специалистов; составлять штатное расписание организации с учетом обслуживаемого поголовья животных.</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r w:rsidRPr="00C07C59">
              <w:rPr>
                <w:rFonts w:ascii="Times New Roman" w:eastAsia="Calibri" w:hAnsi="Times New Roman"/>
                <w:sz w:val="24"/>
                <w:szCs w:val="24"/>
                <w:lang w:eastAsia="ru-RU"/>
              </w:rPr>
              <w:t>ПКР-1.3 Владеет законодательными и нормативными правовыми основами в области безопасности; навыками рационализации профессиональной деятельности в целях обеспечения ее эффективности; навыками разработки и совершенствования локальных нормативных актов по охране труда; навыками организации ветеринарного дела</w:t>
            </w:r>
          </w:p>
          <w:p w:rsidR="00662BB2" w:rsidRPr="00C07C59" w:rsidRDefault="00662BB2" w:rsidP="00C74E08">
            <w:pPr>
              <w:widowControl w:val="0"/>
              <w:autoSpaceDE w:val="0"/>
              <w:autoSpaceDN w:val="0"/>
              <w:adjustRightInd w:val="0"/>
              <w:jc w:val="both"/>
              <w:rPr>
                <w:rFonts w:ascii="Times New Roman" w:eastAsia="Calibri" w:hAnsi="Times New Roman"/>
                <w:sz w:val="24"/>
                <w:szCs w:val="24"/>
                <w:lang w:eastAsia="ru-RU"/>
              </w:rPr>
            </w:pPr>
          </w:p>
        </w:tc>
      </w:tr>
    </w:tbl>
    <w:p w:rsidR="00662BB2" w:rsidRPr="00C07C59" w:rsidRDefault="00662BB2" w:rsidP="00662BB2">
      <w:pPr>
        <w:widowControl w:val="0"/>
        <w:autoSpaceDE w:val="0"/>
        <w:autoSpaceDN w:val="0"/>
        <w:adjustRightInd w:val="0"/>
        <w:spacing w:after="0" w:line="240" w:lineRule="auto"/>
        <w:rPr>
          <w:rFonts w:ascii="Times New Roman" w:hAnsi="Times New Roman"/>
          <w:sz w:val="24"/>
          <w:szCs w:val="24"/>
          <w:lang w:eastAsia="ru-RU"/>
        </w:rPr>
      </w:pPr>
    </w:p>
    <w:p w:rsidR="00D00AF9" w:rsidRPr="00C07C59" w:rsidRDefault="00D00AF9" w:rsidP="006B00CB">
      <w:pPr>
        <w:pStyle w:val="ConsPlusNormal"/>
        <w:spacing w:before="120" w:after="120"/>
        <w:ind w:firstLine="567"/>
        <w:jc w:val="both"/>
        <w:rPr>
          <w:rFonts w:ascii="Times New Roman" w:hAnsi="Times New Roman" w:cs="Times New Roman"/>
          <w:b/>
          <w:sz w:val="28"/>
          <w:szCs w:val="28"/>
        </w:rPr>
      </w:pPr>
    </w:p>
    <w:p w:rsidR="00F76204" w:rsidRPr="00C07C59" w:rsidRDefault="00F76204" w:rsidP="006B00CB">
      <w:pPr>
        <w:pStyle w:val="ConsPlusNormal"/>
        <w:spacing w:before="120" w:after="120"/>
        <w:ind w:firstLine="567"/>
        <w:jc w:val="both"/>
        <w:rPr>
          <w:rFonts w:ascii="Times New Roman" w:hAnsi="Times New Roman" w:cs="Times New Roman"/>
          <w:b/>
          <w:sz w:val="28"/>
          <w:szCs w:val="28"/>
        </w:rPr>
      </w:pPr>
    </w:p>
    <w:p w:rsidR="00D00AF9" w:rsidRPr="00C07C59" w:rsidRDefault="00D00AF9"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1D2A79">
      <w:pPr>
        <w:pStyle w:val="ConsPlusNormal"/>
        <w:spacing w:before="120" w:after="120"/>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A1648F" w:rsidRPr="00C07C59" w:rsidRDefault="00A1648F" w:rsidP="006B00CB">
      <w:pPr>
        <w:pStyle w:val="ConsPlusNormal"/>
        <w:spacing w:before="120" w:after="120"/>
        <w:ind w:firstLine="567"/>
        <w:jc w:val="both"/>
        <w:rPr>
          <w:rFonts w:ascii="Times New Roman" w:hAnsi="Times New Roman" w:cs="Times New Roman"/>
          <w:b/>
          <w:sz w:val="28"/>
          <w:szCs w:val="28"/>
        </w:rPr>
      </w:pPr>
    </w:p>
    <w:p w:rsidR="000A3820" w:rsidRPr="00C07C59" w:rsidRDefault="006B00CB" w:rsidP="006B00CB">
      <w:pPr>
        <w:pStyle w:val="ConsPlusNormal"/>
        <w:spacing w:before="120" w:after="120"/>
        <w:ind w:firstLine="567"/>
        <w:jc w:val="both"/>
        <w:rPr>
          <w:rFonts w:ascii="Times New Roman" w:hAnsi="Times New Roman" w:cs="Times New Roman"/>
          <w:b/>
          <w:sz w:val="28"/>
          <w:szCs w:val="28"/>
        </w:rPr>
      </w:pPr>
      <w:r w:rsidRPr="00C07C59">
        <w:rPr>
          <w:rFonts w:ascii="Times New Roman" w:hAnsi="Times New Roman" w:cs="Times New Roman"/>
          <w:b/>
          <w:sz w:val="28"/>
          <w:szCs w:val="28"/>
        </w:rPr>
        <w:lastRenderedPageBreak/>
        <w:t xml:space="preserve">4. </w:t>
      </w:r>
      <w:r w:rsidR="000A3820" w:rsidRPr="00C07C59">
        <w:rPr>
          <w:rFonts w:ascii="Times New Roman" w:hAnsi="Times New Roman" w:cs="Times New Roman"/>
          <w:b/>
          <w:sz w:val="28"/>
          <w:szCs w:val="28"/>
        </w:rPr>
        <w:t>Документы, регламентирующие содержание и организацию образовательного процесса при реализации ОПОП ВО</w:t>
      </w:r>
    </w:p>
    <w:p w:rsidR="006B00CB" w:rsidRPr="00C07C59" w:rsidRDefault="006B00CB" w:rsidP="001263B6">
      <w:pPr>
        <w:spacing w:after="0" w:line="240" w:lineRule="auto"/>
        <w:ind w:firstLine="709"/>
        <w:jc w:val="both"/>
        <w:rPr>
          <w:rFonts w:ascii="Times New Roman" w:hAnsi="Times New Roman"/>
          <w:i/>
          <w:sz w:val="28"/>
          <w:szCs w:val="28"/>
          <w:lang w:eastAsia="ru-RU"/>
        </w:rPr>
      </w:pPr>
    </w:p>
    <w:p w:rsidR="00B71DC6" w:rsidRPr="00C07C59" w:rsidRDefault="00B71DC6" w:rsidP="00B71DC6">
      <w:pPr>
        <w:pStyle w:val="a4"/>
        <w:ind w:firstLine="567"/>
        <w:jc w:val="both"/>
        <w:rPr>
          <w:rFonts w:ascii="Times New Roman" w:hAnsi="Times New Roman"/>
          <w:sz w:val="28"/>
          <w:szCs w:val="28"/>
        </w:rPr>
      </w:pPr>
      <w:r w:rsidRPr="00C07C59">
        <w:rPr>
          <w:rFonts w:ascii="Times New Roman" w:hAnsi="Times New Roman"/>
          <w:sz w:val="28"/>
          <w:szCs w:val="28"/>
        </w:rPr>
        <w:t>В соответствии с Федеральным законом Российской Федерации «Об образовании в Российской Федерации» № 273-Ф3 от 29 декабря 2012 года (с изменениями и дополнениями),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 245 от 06.04.2021 года и ФГОС ВО по данно</w:t>
      </w:r>
      <w:r w:rsidR="00A1648F" w:rsidRPr="00C07C59">
        <w:rPr>
          <w:rFonts w:ascii="Times New Roman" w:hAnsi="Times New Roman"/>
          <w:sz w:val="28"/>
          <w:szCs w:val="28"/>
        </w:rPr>
        <w:t xml:space="preserve">й </w:t>
      </w:r>
      <w:r w:rsidRPr="00C07C59">
        <w:rPr>
          <w:rFonts w:ascii="Times New Roman" w:hAnsi="Times New Roman"/>
          <w:sz w:val="28"/>
          <w:szCs w:val="28"/>
        </w:rPr>
        <w:t xml:space="preserve"> </w:t>
      </w:r>
      <w:r w:rsidR="00A1648F" w:rsidRPr="00C07C59">
        <w:rPr>
          <w:rFonts w:ascii="Times New Roman" w:hAnsi="Times New Roman"/>
          <w:sz w:val="28"/>
          <w:szCs w:val="28"/>
        </w:rPr>
        <w:t>специальности</w:t>
      </w:r>
      <w:r w:rsidRPr="00C07C59">
        <w:rPr>
          <w:rFonts w:ascii="Times New Roman" w:hAnsi="Times New Roman"/>
          <w:sz w:val="28"/>
          <w:szCs w:val="28"/>
        </w:rPr>
        <w:t>, содержание и организация образовательного процесса при реализации ОПОП регламентируется учебным планом, рабочими программами дисциплин (модулей); программами практик; программой ГИА, оценочными и методическими материалами, обеспечивающими реализацию соответствующих образовательных технологий.</w:t>
      </w:r>
    </w:p>
    <w:p w:rsidR="001263B6" w:rsidRPr="00C07C59" w:rsidRDefault="001263B6" w:rsidP="001263B6">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 xml:space="preserve">В соответствии с ФГОС </w:t>
      </w:r>
      <w:r w:rsidR="00FE11AD" w:rsidRPr="00C07C59">
        <w:rPr>
          <w:rFonts w:ascii="Times New Roman" w:hAnsi="Times New Roman"/>
          <w:sz w:val="28"/>
          <w:szCs w:val="28"/>
          <w:lang w:eastAsia="ru-RU"/>
        </w:rPr>
        <w:t xml:space="preserve">ВО </w:t>
      </w:r>
      <w:r w:rsidR="009A083F" w:rsidRPr="00C07C59">
        <w:rPr>
          <w:rFonts w:ascii="Times New Roman" w:hAnsi="Times New Roman"/>
          <w:sz w:val="28"/>
          <w:szCs w:val="28"/>
          <w:lang w:eastAsia="ru-RU"/>
        </w:rPr>
        <w:t>структура ОПОП</w:t>
      </w:r>
      <w:r w:rsidRPr="00C07C59">
        <w:rPr>
          <w:rFonts w:ascii="Times New Roman" w:hAnsi="Times New Roman"/>
          <w:sz w:val="28"/>
          <w:szCs w:val="28"/>
          <w:lang w:eastAsia="ru-RU"/>
        </w:rPr>
        <w:t xml:space="preserve"> </w:t>
      </w:r>
      <w:r w:rsidR="001D2B24" w:rsidRPr="00C07C59">
        <w:rPr>
          <w:rFonts w:ascii="Times New Roman" w:hAnsi="Times New Roman"/>
          <w:sz w:val="28"/>
          <w:szCs w:val="28"/>
          <w:lang w:eastAsia="ru-RU"/>
        </w:rPr>
        <w:t xml:space="preserve">по специальности 36.05.01 Ветеринария </w:t>
      </w:r>
      <w:r w:rsidR="006B00CB" w:rsidRPr="00C07C59">
        <w:rPr>
          <w:rFonts w:ascii="Times New Roman" w:hAnsi="Times New Roman"/>
          <w:sz w:val="28"/>
          <w:szCs w:val="28"/>
        </w:rPr>
        <w:t xml:space="preserve"> </w:t>
      </w:r>
      <w:r w:rsidRPr="00C07C59">
        <w:rPr>
          <w:rFonts w:ascii="Times New Roman" w:hAnsi="Times New Roman"/>
          <w:sz w:val="28"/>
          <w:szCs w:val="28"/>
          <w:lang w:eastAsia="ru-RU"/>
        </w:rPr>
        <w:t>включает</w:t>
      </w:r>
      <w:r w:rsidRPr="00C07C59">
        <w:rPr>
          <w:rFonts w:ascii="Times New Roman" w:hAnsi="Times New Roman"/>
          <w:sz w:val="24"/>
          <w:szCs w:val="28"/>
          <w:lang w:eastAsia="ru-RU"/>
        </w:rPr>
        <w:t xml:space="preserve"> </w:t>
      </w:r>
      <w:r w:rsidRPr="00C07C59">
        <w:rPr>
          <w:rFonts w:ascii="Times New Roman" w:hAnsi="Times New Roman"/>
          <w:sz w:val="28"/>
          <w:szCs w:val="28"/>
          <w:lang w:eastAsia="ru-RU"/>
        </w:rPr>
        <w:t>следующие блоки:</w:t>
      </w:r>
    </w:p>
    <w:p w:rsidR="001263B6" w:rsidRPr="00C07C59" w:rsidRDefault="001263B6" w:rsidP="001263B6">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Блок 1 «Дисциплины (модули)»;</w:t>
      </w:r>
    </w:p>
    <w:p w:rsidR="001263B6" w:rsidRPr="00C07C59" w:rsidRDefault="001263B6" w:rsidP="001263B6">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Блок 2 «Практика»;</w:t>
      </w:r>
    </w:p>
    <w:p w:rsidR="001263B6" w:rsidRPr="00C07C59" w:rsidRDefault="001263B6" w:rsidP="001263B6">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Блок 3 «Государственная итоговая аттестация».</w:t>
      </w:r>
    </w:p>
    <w:p w:rsidR="001263B6" w:rsidRPr="00C07C59" w:rsidRDefault="001263B6" w:rsidP="001263B6">
      <w:pPr>
        <w:spacing w:after="0" w:line="240" w:lineRule="auto"/>
        <w:ind w:firstLine="709"/>
        <w:jc w:val="both"/>
        <w:rPr>
          <w:rFonts w:ascii="Times New Roman" w:hAnsi="Times New Roman"/>
          <w:sz w:val="28"/>
          <w:szCs w:val="28"/>
          <w:lang w:eastAsia="ru-RU"/>
        </w:rPr>
      </w:pPr>
    </w:p>
    <w:tbl>
      <w:tblPr>
        <w:tblStyle w:val="TableGrid1"/>
        <w:tblW w:w="9684" w:type="dxa"/>
        <w:tblInd w:w="98" w:type="dxa"/>
        <w:tblCellMar>
          <w:top w:w="7" w:type="dxa"/>
          <w:left w:w="106" w:type="dxa"/>
          <w:right w:w="67" w:type="dxa"/>
        </w:tblCellMar>
        <w:tblLook w:val="04A0" w:firstRow="1" w:lastRow="0" w:firstColumn="1" w:lastColumn="0" w:noHBand="0" w:noVBand="1"/>
      </w:tblPr>
      <w:tblGrid>
        <w:gridCol w:w="1001"/>
        <w:gridCol w:w="2976"/>
        <w:gridCol w:w="3119"/>
        <w:gridCol w:w="2588"/>
      </w:tblGrid>
      <w:tr w:rsidR="007905BD" w:rsidRPr="00C07C59" w:rsidTr="007905BD">
        <w:trPr>
          <w:trHeight w:val="271"/>
        </w:trPr>
        <w:tc>
          <w:tcPr>
            <w:tcW w:w="3977" w:type="dxa"/>
            <w:gridSpan w:val="2"/>
            <w:vMerge w:val="restart"/>
            <w:tcBorders>
              <w:top w:val="single" w:sz="2" w:space="0" w:color="000000"/>
              <w:left w:val="single" w:sz="2" w:space="0" w:color="000000"/>
              <w:right w:val="single" w:sz="2" w:space="0" w:color="000000"/>
            </w:tcBorders>
          </w:tcPr>
          <w:p w:rsidR="007905BD" w:rsidRPr="00C07C59" w:rsidRDefault="007905BD">
            <w:pPr>
              <w:spacing w:line="256" w:lineRule="auto"/>
              <w:ind w:left="434"/>
              <w:rPr>
                <w:rFonts w:ascii="Times New Roman" w:hAnsi="Times New Roman"/>
                <w:color w:val="000000"/>
                <w:sz w:val="28"/>
                <w:szCs w:val="28"/>
              </w:rPr>
            </w:pPr>
            <w:r w:rsidRPr="00C07C59">
              <w:rPr>
                <w:rFonts w:ascii="Times New Roman" w:hAnsi="Times New Roman"/>
                <w:color w:val="000000"/>
                <w:sz w:val="28"/>
                <w:szCs w:val="28"/>
              </w:rPr>
              <w:t xml:space="preserve">Структура ОПОП ВО </w:t>
            </w:r>
          </w:p>
        </w:tc>
        <w:tc>
          <w:tcPr>
            <w:tcW w:w="5707" w:type="dxa"/>
            <w:gridSpan w:val="2"/>
            <w:tcBorders>
              <w:top w:val="single" w:sz="2" w:space="0" w:color="000000"/>
              <w:left w:val="single" w:sz="2" w:space="0" w:color="000000"/>
              <w:bottom w:val="single" w:sz="2" w:space="0" w:color="000000"/>
              <w:right w:val="single" w:sz="2" w:space="0" w:color="000000"/>
            </w:tcBorders>
            <w:hideMark/>
          </w:tcPr>
          <w:p w:rsidR="007905BD" w:rsidRPr="00C07C59" w:rsidRDefault="007905BD">
            <w:pPr>
              <w:spacing w:line="256" w:lineRule="auto"/>
              <w:ind w:right="41"/>
              <w:jc w:val="center"/>
              <w:rPr>
                <w:rFonts w:ascii="Times New Roman" w:hAnsi="Times New Roman"/>
                <w:color w:val="000000"/>
                <w:sz w:val="28"/>
                <w:szCs w:val="28"/>
              </w:rPr>
            </w:pPr>
            <w:r w:rsidRPr="00C07C59">
              <w:rPr>
                <w:rFonts w:ascii="Times New Roman" w:hAnsi="Times New Roman"/>
                <w:color w:val="000000"/>
                <w:sz w:val="28"/>
                <w:szCs w:val="28"/>
              </w:rPr>
              <w:t xml:space="preserve">Объем ОПОП ВО в з.е. </w:t>
            </w:r>
          </w:p>
        </w:tc>
      </w:tr>
      <w:tr w:rsidR="007905BD" w:rsidRPr="00C07C59" w:rsidTr="007905BD">
        <w:trPr>
          <w:trHeight w:val="271"/>
        </w:trPr>
        <w:tc>
          <w:tcPr>
            <w:tcW w:w="3977" w:type="dxa"/>
            <w:gridSpan w:val="2"/>
            <w:vMerge/>
            <w:tcBorders>
              <w:left w:val="single" w:sz="2" w:space="0" w:color="000000"/>
              <w:bottom w:val="single" w:sz="2" w:space="0" w:color="000000"/>
              <w:right w:val="single" w:sz="2" w:space="0" w:color="000000"/>
            </w:tcBorders>
            <w:vAlign w:val="center"/>
            <w:hideMark/>
          </w:tcPr>
          <w:p w:rsidR="007905BD" w:rsidRPr="00C07C59" w:rsidRDefault="007905BD">
            <w:pPr>
              <w:rPr>
                <w:rFonts w:ascii="Times New Roman" w:hAnsi="Times New Roman"/>
                <w:color w:val="000000"/>
                <w:sz w:val="28"/>
                <w:szCs w:val="28"/>
              </w:rPr>
            </w:pPr>
          </w:p>
        </w:tc>
        <w:tc>
          <w:tcPr>
            <w:tcW w:w="3119" w:type="dxa"/>
            <w:tcBorders>
              <w:top w:val="single" w:sz="2" w:space="0" w:color="000000"/>
              <w:left w:val="single" w:sz="2" w:space="0" w:color="000000"/>
              <w:bottom w:val="single" w:sz="2" w:space="0" w:color="000000"/>
              <w:right w:val="single" w:sz="2" w:space="0" w:color="000000"/>
            </w:tcBorders>
            <w:hideMark/>
          </w:tcPr>
          <w:p w:rsidR="007905BD" w:rsidRPr="00C07C59" w:rsidRDefault="007905BD">
            <w:pPr>
              <w:spacing w:line="256" w:lineRule="auto"/>
              <w:ind w:right="43"/>
              <w:jc w:val="center"/>
              <w:rPr>
                <w:rFonts w:ascii="Times New Roman" w:hAnsi="Times New Roman"/>
                <w:color w:val="000000"/>
                <w:sz w:val="28"/>
                <w:szCs w:val="28"/>
              </w:rPr>
            </w:pPr>
            <w:r w:rsidRPr="00C07C59">
              <w:rPr>
                <w:rFonts w:ascii="Times New Roman" w:hAnsi="Times New Roman"/>
                <w:color w:val="000000"/>
                <w:sz w:val="28"/>
                <w:szCs w:val="28"/>
              </w:rPr>
              <w:t xml:space="preserve">по ФГОС ВО </w:t>
            </w:r>
          </w:p>
        </w:tc>
        <w:tc>
          <w:tcPr>
            <w:tcW w:w="2588" w:type="dxa"/>
            <w:tcBorders>
              <w:top w:val="single" w:sz="2" w:space="0" w:color="000000"/>
              <w:left w:val="single" w:sz="2" w:space="0" w:color="000000"/>
              <w:bottom w:val="single" w:sz="2" w:space="0" w:color="000000"/>
              <w:right w:val="single" w:sz="2" w:space="0" w:color="000000"/>
            </w:tcBorders>
            <w:hideMark/>
          </w:tcPr>
          <w:p w:rsidR="007905BD" w:rsidRPr="00C07C59" w:rsidRDefault="007905BD">
            <w:pPr>
              <w:spacing w:line="256" w:lineRule="auto"/>
              <w:ind w:left="14"/>
              <w:rPr>
                <w:rFonts w:ascii="Times New Roman" w:hAnsi="Times New Roman"/>
                <w:color w:val="000000"/>
                <w:sz w:val="28"/>
                <w:szCs w:val="28"/>
              </w:rPr>
            </w:pPr>
            <w:r w:rsidRPr="00C07C59">
              <w:rPr>
                <w:rFonts w:ascii="Times New Roman" w:hAnsi="Times New Roman"/>
                <w:color w:val="000000"/>
                <w:sz w:val="28"/>
                <w:szCs w:val="28"/>
              </w:rPr>
              <w:t xml:space="preserve">по учебному плану </w:t>
            </w:r>
          </w:p>
        </w:tc>
      </w:tr>
      <w:tr w:rsidR="001263B6" w:rsidRPr="00C07C59" w:rsidTr="007905BD">
        <w:trPr>
          <w:trHeight w:val="283"/>
        </w:trPr>
        <w:tc>
          <w:tcPr>
            <w:tcW w:w="1001" w:type="dxa"/>
            <w:tcBorders>
              <w:top w:val="single" w:sz="2" w:space="0" w:color="000000"/>
              <w:left w:val="single" w:sz="2" w:space="0" w:color="000000"/>
              <w:bottom w:val="single" w:sz="2" w:space="0" w:color="000000"/>
              <w:right w:val="single" w:sz="4" w:space="0" w:color="auto"/>
            </w:tcBorders>
            <w:hideMark/>
          </w:tcPr>
          <w:p w:rsidR="001263B6" w:rsidRPr="00C07C59" w:rsidRDefault="001263B6">
            <w:pPr>
              <w:spacing w:line="256" w:lineRule="auto"/>
              <w:ind w:left="2"/>
              <w:rPr>
                <w:rFonts w:ascii="Times New Roman" w:hAnsi="Times New Roman"/>
                <w:color w:val="000000"/>
                <w:sz w:val="28"/>
                <w:szCs w:val="28"/>
              </w:rPr>
            </w:pPr>
            <w:r w:rsidRPr="00C07C59">
              <w:rPr>
                <w:rFonts w:ascii="Times New Roman" w:hAnsi="Times New Roman"/>
                <w:color w:val="000000"/>
                <w:sz w:val="28"/>
                <w:szCs w:val="28"/>
              </w:rPr>
              <w:t xml:space="preserve">Блок 1 </w:t>
            </w:r>
          </w:p>
        </w:tc>
        <w:tc>
          <w:tcPr>
            <w:tcW w:w="2976" w:type="dxa"/>
            <w:tcBorders>
              <w:top w:val="single" w:sz="2" w:space="0" w:color="000000"/>
              <w:left w:val="single" w:sz="4" w:space="0" w:color="auto"/>
              <w:bottom w:val="single" w:sz="2" w:space="0" w:color="000000"/>
              <w:right w:val="single" w:sz="2" w:space="0" w:color="000000"/>
            </w:tcBorders>
            <w:hideMark/>
          </w:tcPr>
          <w:p w:rsidR="001263B6" w:rsidRPr="00C07C59" w:rsidRDefault="001263B6">
            <w:pPr>
              <w:spacing w:line="256" w:lineRule="auto"/>
              <w:rPr>
                <w:rFonts w:ascii="Times New Roman" w:hAnsi="Times New Roman"/>
                <w:color w:val="000000"/>
                <w:sz w:val="28"/>
                <w:szCs w:val="28"/>
              </w:rPr>
            </w:pPr>
            <w:r w:rsidRPr="00C07C59">
              <w:rPr>
                <w:rFonts w:ascii="Times New Roman" w:hAnsi="Times New Roman"/>
                <w:color w:val="000000"/>
                <w:sz w:val="28"/>
                <w:szCs w:val="28"/>
              </w:rPr>
              <w:t xml:space="preserve">Дисциплины (модули) </w:t>
            </w:r>
          </w:p>
        </w:tc>
        <w:tc>
          <w:tcPr>
            <w:tcW w:w="3119" w:type="dxa"/>
            <w:tcBorders>
              <w:top w:val="single" w:sz="2" w:space="0" w:color="000000"/>
              <w:left w:val="single" w:sz="2" w:space="0" w:color="000000"/>
              <w:bottom w:val="single" w:sz="2" w:space="0" w:color="000000"/>
              <w:right w:val="single" w:sz="2" w:space="0" w:color="000000"/>
            </w:tcBorders>
            <w:hideMark/>
          </w:tcPr>
          <w:p w:rsidR="001263B6" w:rsidRPr="00C07C59" w:rsidRDefault="001263B6" w:rsidP="001D2B24">
            <w:pPr>
              <w:spacing w:line="256" w:lineRule="auto"/>
              <w:ind w:right="49"/>
              <w:jc w:val="center"/>
              <w:rPr>
                <w:rFonts w:ascii="Times New Roman" w:hAnsi="Times New Roman"/>
                <w:color w:val="000000"/>
                <w:sz w:val="28"/>
                <w:szCs w:val="28"/>
              </w:rPr>
            </w:pPr>
            <w:r w:rsidRPr="00C07C59">
              <w:rPr>
                <w:rFonts w:ascii="Times New Roman" w:hAnsi="Times New Roman"/>
                <w:color w:val="000000"/>
                <w:sz w:val="28"/>
                <w:szCs w:val="28"/>
              </w:rPr>
              <w:t xml:space="preserve">не менее </w:t>
            </w:r>
            <w:r w:rsidR="001D2B24" w:rsidRPr="00C07C59">
              <w:rPr>
                <w:rFonts w:ascii="Times New Roman" w:hAnsi="Times New Roman"/>
                <w:color w:val="000000"/>
                <w:sz w:val="28"/>
                <w:szCs w:val="28"/>
              </w:rPr>
              <w:t>260</w:t>
            </w:r>
          </w:p>
        </w:tc>
        <w:tc>
          <w:tcPr>
            <w:tcW w:w="2588" w:type="dxa"/>
            <w:tcBorders>
              <w:top w:val="single" w:sz="2" w:space="0" w:color="000000"/>
              <w:left w:val="single" w:sz="2" w:space="0" w:color="000000"/>
              <w:bottom w:val="single" w:sz="2" w:space="0" w:color="000000"/>
              <w:right w:val="single" w:sz="2" w:space="0" w:color="000000"/>
            </w:tcBorders>
            <w:hideMark/>
          </w:tcPr>
          <w:p w:rsidR="001263B6" w:rsidRPr="00C07C59" w:rsidRDefault="00FE4669">
            <w:pPr>
              <w:spacing w:line="256" w:lineRule="auto"/>
              <w:ind w:right="41"/>
              <w:jc w:val="center"/>
              <w:rPr>
                <w:rFonts w:ascii="Times New Roman" w:hAnsi="Times New Roman"/>
                <w:color w:val="000000"/>
                <w:sz w:val="28"/>
                <w:szCs w:val="28"/>
              </w:rPr>
            </w:pPr>
            <w:r w:rsidRPr="00C07C59">
              <w:rPr>
                <w:rFonts w:ascii="Times New Roman" w:hAnsi="Times New Roman"/>
                <w:color w:val="000000"/>
                <w:sz w:val="28"/>
                <w:szCs w:val="28"/>
              </w:rPr>
              <w:t>264</w:t>
            </w:r>
          </w:p>
        </w:tc>
      </w:tr>
      <w:tr w:rsidR="001263B6" w:rsidRPr="00C07C59" w:rsidTr="007905BD">
        <w:trPr>
          <w:trHeight w:val="283"/>
        </w:trPr>
        <w:tc>
          <w:tcPr>
            <w:tcW w:w="1001" w:type="dxa"/>
            <w:tcBorders>
              <w:top w:val="single" w:sz="2" w:space="0" w:color="000000"/>
              <w:left w:val="single" w:sz="2" w:space="0" w:color="000000"/>
              <w:bottom w:val="single" w:sz="2" w:space="0" w:color="000000"/>
              <w:right w:val="single" w:sz="4" w:space="0" w:color="auto"/>
            </w:tcBorders>
            <w:hideMark/>
          </w:tcPr>
          <w:p w:rsidR="001263B6" w:rsidRPr="00C07C59" w:rsidRDefault="001263B6">
            <w:pPr>
              <w:spacing w:line="256" w:lineRule="auto"/>
              <w:ind w:left="2"/>
              <w:rPr>
                <w:rFonts w:ascii="Times New Roman" w:hAnsi="Times New Roman"/>
                <w:color w:val="000000"/>
                <w:sz w:val="28"/>
                <w:szCs w:val="28"/>
              </w:rPr>
            </w:pPr>
            <w:r w:rsidRPr="00C07C59">
              <w:rPr>
                <w:rFonts w:ascii="Times New Roman" w:hAnsi="Times New Roman"/>
                <w:color w:val="000000"/>
                <w:sz w:val="28"/>
                <w:szCs w:val="28"/>
              </w:rPr>
              <w:t xml:space="preserve">Блок 2 </w:t>
            </w:r>
          </w:p>
        </w:tc>
        <w:tc>
          <w:tcPr>
            <w:tcW w:w="2976" w:type="dxa"/>
            <w:tcBorders>
              <w:top w:val="single" w:sz="2" w:space="0" w:color="000000"/>
              <w:left w:val="single" w:sz="4" w:space="0" w:color="auto"/>
              <w:bottom w:val="single" w:sz="2" w:space="0" w:color="000000"/>
              <w:right w:val="single" w:sz="2" w:space="0" w:color="000000"/>
            </w:tcBorders>
            <w:hideMark/>
          </w:tcPr>
          <w:p w:rsidR="001263B6" w:rsidRPr="00C07C59" w:rsidRDefault="001263B6">
            <w:pPr>
              <w:spacing w:line="256" w:lineRule="auto"/>
              <w:rPr>
                <w:rFonts w:ascii="Times New Roman" w:hAnsi="Times New Roman"/>
                <w:color w:val="000000"/>
                <w:sz w:val="28"/>
                <w:szCs w:val="28"/>
              </w:rPr>
            </w:pPr>
            <w:r w:rsidRPr="00C07C59">
              <w:rPr>
                <w:rFonts w:ascii="Times New Roman" w:hAnsi="Times New Roman"/>
                <w:color w:val="000000"/>
                <w:sz w:val="28"/>
                <w:szCs w:val="28"/>
              </w:rPr>
              <w:t xml:space="preserve">Практики </w:t>
            </w:r>
          </w:p>
        </w:tc>
        <w:tc>
          <w:tcPr>
            <w:tcW w:w="3119" w:type="dxa"/>
            <w:tcBorders>
              <w:top w:val="single" w:sz="2" w:space="0" w:color="000000"/>
              <w:left w:val="single" w:sz="2" w:space="0" w:color="000000"/>
              <w:bottom w:val="single" w:sz="2" w:space="0" w:color="000000"/>
              <w:right w:val="single" w:sz="2" w:space="0" w:color="000000"/>
            </w:tcBorders>
            <w:hideMark/>
          </w:tcPr>
          <w:p w:rsidR="001263B6" w:rsidRPr="00C07C59" w:rsidRDefault="001263B6" w:rsidP="001D2B24">
            <w:pPr>
              <w:spacing w:line="256" w:lineRule="auto"/>
              <w:ind w:right="49"/>
              <w:jc w:val="center"/>
              <w:rPr>
                <w:rFonts w:ascii="Times New Roman" w:hAnsi="Times New Roman"/>
                <w:color w:val="000000"/>
                <w:sz w:val="28"/>
                <w:szCs w:val="28"/>
              </w:rPr>
            </w:pPr>
            <w:r w:rsidRPr="00C07C59">
              <w:rPr>
                <w:rFonts w:ascii="Times New Roman" w:hAnsi="Times New Roman"/>
                <w:color w:val="000000"/>
                <w:sz w:val="28"/>
                <w:szCs w:val="28"/>
              </w:rPr>
              <w:t xml:space="preserve">не менее </w:t>
            </w:r>
            <w:r w:rsidR="001D2B24" w:rsidRPr="00C07C59">
              <w:rPr>
                <w:rFonts w:ascii="Times New Roman" w:hAnsi="Times New Roman"/>
                <w:color w:val="000000"/>
                <w:sz w:val="28"/>
                <w:szCs w:val="28"/>
              </w:rPr>
              <w:t>26</w:t>
            </w:r>
            <w:r w:rsidRPr="00C07C59">
              <w:rPr>
                <w:rFonts w:ascii="Times New Roman" w:hAnsi="Times New Roman"/>
                <w:color w:val="000000"/>
                <w:sz w:val="28"/>
                <w:szCs w:val="28"/>
              </w:rPr>
              <w:t xml:space="preserve"> </w:t>
            </w:r>
          </w:p>
        </w:tc>
        <w:tc>
          <w:tcPr>
            <w:tcW w:w="2588" w:type="dxa"/>
            <w:tcBorders>
              <w:top w:val="single" w:sz="2" w:space="0" w:color="000000"/>
              <w:left w:val="single" w:sz="2" w:space="0" w:color="000000"/>
              <w:bottom w:val="single" w:sz="2" w:space="0" w:color="000000"/>
              <w:right w:val="single" w:sz="2" w:space="0" w:color="000000"/>
            </w:tcBorders>
            <w:hideMark/>
          </w:tcPr>
          <w:p w:rsidR="001263B6" w:rsidRPr="00C07C59" w:rsidRDefault="00FE4669">
            <w:pPr>
              <w:spacing w:line="256" w:lineRule="auto"/>
              <w:ind w:right="41"/>
              <w:jc w:val="center"/>
              <w:rPr>
                <w:rFonts w:ascii="Times New Roman" w:hAnsi="Times New Roman"/>
                <w:color w:val="000000"/>
                <w:sz w:val="28"/>
                <w:szCs w:val="28"/>
              </w:rPr>
            </w:pPr>
            <w:r w:rsidRPr="00C07C59">
              <w:rPr>
                <w:rFonts w:ascii="Times New Roman" w:hAnsi="Times New Roman"/>
                <w:color w:val="000000"/>
                <w:sz w:val="28"/>
                <w:szCs w:val="28"/>
              </w:rPr>
              <w:t>27</w:t>
            </w:r>
          </w:p>
        </w:tc>
      </w:tr>
      <w:tr w:rsidR="001263B6" w:rsidRPr="00C07C59" w:rsidTr="007905BD">
        <w:trPr>
          <w:trHeight w:val="283"/>
        </w:trPr>
        <w:tc>
          <w:tcPr>
            <w:tcW w:w="1001" w:type="dxa"/>
            <w:tcBorders>
              <w:top w:val="single" w:sz="2" w:space="0" w:color="000000"/>
              <w:left w:val="single" w:sz="2" w:space="0" w:color="000000"/>
              <w:bottom w:val="single" w:sz="2" w:space="0" w:color="000000"/>
              <w:right w:val="single" w:sz="4" w:space="0" w:color="auto"/>
            </w:tcBorders>
            <w:hideMark/>
          </w:tcPr>
          <w:p w:rsidR="001263B6" w:rsidRPr="00C07C59" w:rsidRDefault="001263B6">
            <w:pPr>
              <w:spacing w:line="256" w:lineRule="auto"/>
              <w:ind w:left="2"/>
              <w:rPr>
                <w:rFonts w:ascii="Times New Roman" w:hAnsi="Times New Roman"/>
                <w:color w:val="000000"/>
                <w:sz w:val="28"/>
                <w:szCs w:val="28"/>
              </w:rPr>
            </w:pPr>
            <w:r w:rsidRPr="00C07C59">
              <w:rPr>
                <w:rFonts w:ascii="Times New Roman" w:hAnsi="Times New Roman"/>
                <w:color w:val="000000"/>
                <w:sz w:val="28"/>
                <w:szCs w:val="28"/>
              </w:rPr>
              <w:t xml:space="preserve">Блок 3 </w:t>
            </w:r>
          </w:p>
        </w:tc>
        <w:tc>
          <w:tcPr>
            <w:tcW w:w="2976" w:type="dxa"/>
            <w:tcBorders>
              <w:top w:val="single" w:sz="2" w:space="0" w:color="000000"/>
              <w:left w:val="single" w:sz="4" w:space="0" w:color="auto"/>
              <w:bottom w:val="single" w:sz="2" w:space="0" w:color="000000"/>
              <w:right w:val="single" w:sz="2" w:space="0" w:color="000000"/>
            </w:tcBorders>
            <w:hideMark/>
          </w:tcPr>
          <w:p w:rsidR="001263B6" w:rsidRPr="00C07C59" w:rsidRDefault="001263B6">
            <w:pPr>
              <w:spacing w:line="256" w:lineRule="auto"/>
              <w:jc w:val="both"/>
              <w:rPr>
                <w:rFonts w:ascii="Times New Roman" w:hAnsi="Times New Roman"/>
                <w:color w:val="000000"/>
                <w:sz w:val="28"/>
                <w:szCs w:val="28"/>
              </w:rPr>
            </w:pPr>
            <w:r w:rsidRPr="00C07C59">
              <w:rPr>
                <w:rFonts w:ascii="Times New Roman" w:hAnsi="Times New Roman"/>
                <w:color w:val="000000"/>
                <w:sz w:val="28"/>
                <w:szCs w:val="28"/>
              </w:rPr>
              <w:t xml:space="preserve">Государственная итоговая аттестация </w:t>
            </w:r>
          </w:p>
        </w:tc>
        <w:tc>
          <w:tcPr>
            <w:tcW w:w="3119" w:type="dxa"/>
            <w:tcBorders>
              <w:top w:val="single" w:sz="2" w:space="0" w:color="000000"/>
              <w:left w:val="single" w:sz="2" w:space="0" w:color="000000"/>
              <w:bottom w:val="single" w:sz="2" w:space="0" w:color="000000"/>
              <w:right w:val="single" w:sz="2" w:space="0" w:color="000000"/>
            </w:tcBorders>
            <w:hideMark/>
          </w:tcPr>
          <w:p w:rsidR="001263B6" w:rsidRPr="00C07C59" w:rsidRDefault="001263B6">
            <w:pPr>
              <w:spacing w:line="256" w:lineRule="auto"/>
              <w:ind w:right="49"/>
              <w:jc w:val="center"/>
              <w:rPr>
                <w:rFonts w:ascii="Times New Roman" w:hAnsi="Times New Roman"/>
                <w:color w:val="000000"/>
                <w:sz w:val="28"/>
                <w:szCs w:val="28"/>
              </w:rPr>
            </w:pPr>
            <w:r w:rsidRPr="00C07C59">
              <w:rPr>
                <w:rFonts w:ascii="Times New Roman" w:hAnsi="Times New Roman"/>
                <w:color w:val="000000"/>
                <w:sz w:val="28"/>
                <w:szCs w:val="28"/>
              </w:rPr>
              <w:t xml:space="preserve">не менее 3 </w:t>
            </w:r>
          </w:p>
        </w:tc>
        <w:tc>
          <w:tcPr>
            <w:tcW w:w="2588" w:type="dxa"/>
            <w:tcBorders>
              <w:top w:val="single" w:sz="2" w:space="0" w:color="000000"/>
              <w:left w:val="single" w:sz="2" w:space="0" w:color="000000"/>
              <w:bottom w:val="single" w:sz="2" w:space="0" w:color="000000"/>
              <w:right w:val="single" w:sz="2" w:space="0" w:color="000000"/>
            </w:tcBorders>
            <w:hideMark/>
          </w:tcPr>
          <w:p w:rsidR="001263B6" w:rsidRPr="00C07C59" w:rsidRDefault="001263B6">
            <w:pPr>
              <w:spacing w:line="256" w:lineRule="auto"/>
              <w:ind w:right="41"/>
              <w:jc w:val="center"/>
              <w:rPr>
                <w:rFonts w:ascii="Times New Roman" w:hAnsi="Times New Roman"/>
                <w:color w:val="000000"/>
                <w:sz w:val="28"/>
                <w:szCs w:val="28"/>
              </w:rPr>
            </w:pPr>
            <w:r w:rsidRPr="00C07C59">
              <w:rPr>
                <w:rFonts w:ascii="Times New Roman" w:hAnsi="Times New Roman"/>
                <w:color w:val="000000"/>
                <w:sz w:val="28"/>
                <w:szCs w:val="28"/>
              </w:rPr>
              <w:t>9</w:t>
            </w:r>
          </w:p>
        </w:tc>
      </w:tr>
      <w:tr w:rsidR="001263B6" w:rsidRPr="00C07C59" w:rsidTr="007905BD">
        <w:trPr>
          <w:trHeight w:val="286"/>
        </w:trPr>
        <w:tc>
          <w:tcPr>
            <w:tcW w:w="1001" w:type="dxa"/>
            <w:tcBorders>
              <w:top w:val="single" w:sz="2" w:space="0" w:color="000000"/>
              <w:left w:val="single" w:sz="2" w:space="0" w:color="000000"/>
              <w:bottom w:val="single" w:sz="2" w:space="0" w:color="000000"/>
              <w:right w:val="single" w:sz="4" w:space="0" w:color="auto"/>
            </w:tcBorders>
          </w:tcPr>
          <w:p w:rsidR="001263B6" w:rsidRPr="00C07C59" w:rsidRDefault="001263B6">
            <w:pPr>
              <w:spacing w:after="160" w:line="256" w:lineRule="auto"/>
              <w:rPr>
                <w:rFonts w:ascii="Times New Roman" w:hAnsi="Times New Roman"/>
                <w:color w:val="000000"/>
                <w:sz w:val="28"/>
                <w:szCs w:val="28"/>
              </w:rPr>
            </w:pPr>
          </w:p>
        </w:tc>
        <w:tc>
          <w:tcPr>
            <w:tcW w:w="2976" w:type="dxa"/>
            <w:tcBorders>
              <w:top w:val="single" w:sz="2" w:space="0" w:color="000000"/>
              <w:left w:val="single" w:sz="4" w:space="0" w:color="auto"/>
              <w:bottom w:val="single" w:sz="2" w:space="0" w:color="000000"/>
              <w:right w:val="single" w:sz="2" w:space="0" w:color="000000"/>
            </w:tcBorders>
            <w:hideMark/>
          </w:tcPr>
          <w:p w:rsidR="001263B6" w:rsidRPr="00C07C59" w:rsidRDefault="001263B6">
            <w:pPr>
              <w:spacing w:line="256" w:lineRule="auto"/>
              <w:ind w:left="449"/>
              <w:rPr>
                <w:rFonts w:ascii="Times New Roman" w:hAnsi="Times New Roman"/>
                <w:color w:val="000000"/>
                <w:sz w:val="28"/>
                <w:szCs w:val="28"/>
              </w:rPr>
            </w:pPr>
            <w:r w:rsidRPr="00C07C59">
              <w:rPr>
                <w:rFonts w:ascii="Times New Roman" w:hAnsi="Times New Roman"/>
                <w:color w:val="000000"/>
                <w:sz w:val="28"/>
                <w:szCs w:val="28"/>
              </w:rPr>
              <w:t xml:space="preserve">Объем ОПОП ВО </w:t>
            </w:r>
          </w:p>
        </w:tc>
        <w:tc>
          <w:tcPr>
            <w:tcW w:w="3119" w:type="dxa"/>
            <w:tcBorders>
              <w:top w:val="single" w:sz="2" w:space="0" w:color="000000"/>
              <w:left w:val="single" w:sz="2" w:space="0" w:color="000000"/>
              <w:bottom w:val="single" w:sz="2" w:space="0" w:color="000000"/>
              <w:right w:val="single" w:sz="2" w:space="0" w:color="000000"/>
            </w:tcBorders>
            <w:hideMark/>
          </w:tcPr>
          <w:p w:rsidR="001263B6" w:rsidRPr="00C07C59" w:rsidRDefault="001D2B24">
            <w:pPr>
              <w:spacing w:line="256" w:lineRule="auto"/>
              <w:ind w:right="46"/>
              <w:jc w:val="center"/>
              <w:rPr>
                <w:rFonts w:ascii="Times New Roman" w:hAnsi="Times New Roman"/>
                <w:color w:val="000000"/>
                <w:sz w:val="28"/>
                <w:szCs w:val="28"/>
              </w:rPr>
            </w:pPr>
            <w:r w:rsidRPr="00C07C59">
              <w:rPr>
                <w:rFonts w:ascii="Times New Roman" w:hAnsi="Times New Roman"/>
                <w:color w:val="000000"/>
                <w:sz w:val="28"/>
                <w:szCs w:val="28"/>
              </w:rPr>
              <w:t>300</w:t>
            </w:r>
          </w:p>
        </w:tc>
        <w:tc>
          <w:tcPr>
            <w:tcW w:w="2588" w:type="dxa"/>
            <w:tcBorders>
              <w:top w:val="single" w:sz="2" w:space="0" w:color="000000"/>
              <w:left w:val="single" w:sz="2" w:space="0" w:color="000000"/>
              <w:bottom w:val="single" w:sz="2" w:space="0" w:color="000000"/>
              <w:right w:val="single" w:sz="2" w:space="0" w:color="000000"/>
            </w:tcBorders>
            <w:hideMark/>
          </w:tcPr>
          <w:p w:rsidR="001263B6" w:rsidRPr="00C07C59" w:rsidRDefault="001D2B24">
            <w:pPr>
              <w:spacing w:line="256" w:lineRule="auto"/>
              <w:ind w:right="41"/>
              <w:jc w:val="center"/>
              <w:rPr>
                <w:rFonts w:ascii="Times New Roman" w:hAnsi="Times New Roman"/>
                <w:color w:val="000000"/>
                <w:sz w:val="28"/>
                <w:szCs w:val="28"/>
              </w:rPr>
            </w:pPr>
            <w:r w:rsidRPr="00C07C59">
              <w:rPr>
                <w:rFonts w:ascii="Times New Roman" w:hAnsi="Times New Roman"/>
                <w:color w:val="000000"/>
                <w:sz w:val="28"/>
                <w:szCs w:val="28"/>
              </w:rPr>
              <w:t>300</w:t>
            </w:r>
          </w:p>
        </w:tc>
      </w:tr>
    </w:tbl>
    <w:p w:rsidR="001263B6" w:rsidRPr="00C07C59" w:rsidRDefault="001263B6" w:rsidP="001263B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263B6" w:rsidRPr="00C07C59" w:rsidRDefault="001263B6" w:rsidP="001263B6">
      <w:pPr>
        <w:widowControl w:val="0"/>
        <w:autoSpaceDE w:val="0"/>
        <w:autoSpaceDN w:val="0"/>
        <w:adjustRightInd w:val="0"/>
        <w:spacing w:before="120" w:after="120" w:line="240" w:lineRule="auto"/>
        <w:ind w:firstLine="709"/>
        <w:jc w:val="both"/>
        <w:rPr>
          <w:rFonts w:ascii="Times New Roman" w:hAnsi="Times New Roman"/>
          <w:b/>
          <w:bCs/>
          <w:sz w:val="28"/>
          <w:szCs w:val="28"/>
          <w:lang w:eastAsia="ru-RU"/>
        </w:rPr>
      </w:pPr>
      <w:r w:rsidRPr="00C07C59">
        <w:rPr>
          <w:rFonts w:ascii="Times New Roman" w:hAnsi="Times New Roman"/>
          <w:b/>
          <w:bCs/>
          <w:sz w:val="28"/>
          <w:szCs w:val="28"/>
          <w:lang w:eastAsia="ru-RU"/>
        </w:rPr>
        <w:t>4.1.</w:t>
      </w:r>
      <w:r w:rsidRPr="00C07C59">
        <w:rPr>
          <w:rFonts w:ascii="Times New Roman" w:hAnsi="Times New Roman"/>
          <w:b/>
          <w:bCs/>
          <w:sz w:val="28"/>
          <w:szCs w:val="28"/>
          <w:lang w:eastAsia="ru-RU"/>
        </w:rPr>
        <w:tab/>
        <w:t>Календарный учебный график</w:t>
      </w:r>
    </w:p>
    <w:p w:rsidR="00FE11AD" w:rsidRPr="00C07C59" w:rsidRDefault="00FE11AD" w:rsidP="00B55BF1">
      <w:pPr>
        <w:widowControl w:val="0"/>
        <w:autoSpaceDE w:val="0"/>
        <w:autoSpaceDN w:val="0"/>
        <w:adjustRightInd w:val="0"/>
        <w:spacing w:after="0" w:line="240" w:lineRule="auto"/>
        <w:ind w:firstLine="709"/>
        <w:jc w:val="both"/>
        <w:rPr>
          <w:rFonts w:ascii="Times New Roman" w:hAnsi="Times New Roman"/>
          <w:sz w:val="28"/>
          <w:szCs w:val="28"/>
        </w:rPr>
      </w:pPr>
      <w:r w:rsidRPr="00C07C59">
        <w:rPr>
          <w:rFonts w:ascii="Times New Roman" w:hAnsi="Times New Roman"/>
          <w:sz w:val="28"/>
          <w:szCs w:val="28"/>
          <w:lang w:eastAsia="ru-RU"/>
        </w:rPr>
        <w:t xml:space="preserve">Календарный учебный график отражает </w:t>
      </w:r>
      <w:r w:rsidR="000317CE" w:rsidRPr="00C07C59">
        <w:rPr>
          <w:rFonts w:ascii="Times New Roman" w:hAnsi="Times New Roman"/>
          <w:sz w:val="28"/>
          <w:szCs w:val="28"/>
          <w:lang w:eastAsia="ru-RU"/>
        </w:rPr>
        <w:t>распределение видов учебной деятельности, времени аттестации обучающихся и каникул по годам обучения (курсам) в рамках каждого учебного года. При разработке календарного учебного графика учебного процесса учтена трудоемкость практики и итоговой (государственной итоговой) аттестации выпускника, включающей подготовку и защиту выпускной квалификационной работы. Календарный учебный график разрабатывается и утверждается вместе с учебным планом.</w:t>
      </w:r>
    </w:p>
    <w:p w:rsidR="006B00CB" w:rsidRPr="00C07C59" w:rsidRDefault="006B00CB" w:rsidP="001263B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53350" w:rsidRPr="00C07C59" w:rsidRDefault="00E53350" w:rsidP="009A083F">
      <w:pPr>
        <w:tabs>
          <w:tab w:val="left" w:pos="851"/>
        </w:tabs>
        <w:spacing w:before="120" w:after="120" w:line="240" w:lineRule="auto"/>
        <w:ind w:left="709"/>
        <w:jc w:val="both"/>
        <w:rPr>
          <w:rFonts w:ascii="Times New Roman" w:eastAsia="Calibri" w:hAnsi="Times New Roman"/>
          <w:b/>
          <w:sz w:val="28"/>
          <w:szCs w:val="28"/>
          <w:lang w:eastAsia="ru-RU"/>
        </w:rPr>
      </w:pPr>
    </w:p>
    <w:p w:rsidR="00E53350" w:rsidRPr="00C07C59" w:rsidRDefault="00E53350" w:rsidP="009A083F">
      <w:pPr>
        <w:tabs>
          <w:tab w:val="left" w:pos="851"/>
        </w:tabs>
        <w:spacing w:before="120" w:after="120" w:line="240" w:lineRule="auto"/>
        <w:ind w:left="709"/>
        <w:jc w:val="both"/>
        <w:rPr>
          <w:rFonts w:ascii="Times New Roman" w:eastAsia="Calibri" w:hAnsi="Times New Roman"/>
          <w:b/>
          <w:sz w:val="28"/>
          <w:szCs w:val="28"/>
          <w:lang w:eastAsia="ru-RU"/>
        </w:rPr>
      </w:pPr>
    </w:p>
    <w:p w:rsidR="009A083F" w:rsidRPr="00C07C59" w:rsidRDefault="001263B6" w:rsidP="009A083F">
      <w:pPr>
        <w:tabs>
          <w:tab w:val="left" w:pos="851"/>
        </w:tabs>
        <w:spacing w:before="120" w:after="120" w:line="240" w:lineRule="auto"/>
        <w:ind w:left="709"/>
        <w:jc w:val="both"/>
        <w:rPr>
          <w:rFonts w:ascii="Times New Roman" w:eastAsia="Calibri" w:hAnsi="Times New Roman"/>
          <w:b/>
          <w:sz w:val="28"/>
          <w:szCs w:val="28"/>
          <w:lang w:eastAsia="ru-RU"/>
        </w:rPr>
      </w:pPr>
      <w:r w:rsidRPr="00C07C59">
        <w:rPr>
          <w:rFonts w:ascii="Times New Roman" w:eastAsia="Calibri" w:hAnsi="Times New Roman"/>
          <w:b/>
          <w:sz w:val="28"/>
          <w:szCs w:val="28"/>
          <w:lang w:eastAsia="ru-RU"/>
        </w:rPr>
        <w:lastRenderedPageBreak/>
        <w:t>4.2 Учебный план</w:t>
      </w:r>
    </w:p>
    <w:p w:rsidR="0019753C" w:rsidRPr="00C07C59" w:rsidRDefault="009A083F" w:rsidP="0019753C">
      <w:pPr>
        <w:pStyle w:val="a4"/>
        <w:ind w:firstLine="567"/>
        <w:jc w:val="both"/>
        <w:rPr>
          <w:rFonts w:ascii="Times New Roman" w:eastAsia="Calibri" w:hAnsi="Times New Roman"/>
          <w:sz w:val="28"/>
          <w:szCs w:val="28"/>
          <w:lang w:eastAsia="ru-RU"/>
        </w:rPr>
      </w:pPr>
      <w:r w:rsidRPr="00C07C59">
        <w:rPr>
          <w:rFonts w:ascii="Times New Roman" w:eastAsia="Calibri" w:hAnsi="Times New Roman"/>
          <w:sz w:val="28"/>
          <w:szCs w:val="28"/>
          <w:lang w:eastAsia="ru-RU"/>
        </w:rPr>
        <w:t xml:space="preserve">Учебный план основной профессиональной образовательной программы </w:t>
      </w:r>
      <w:r w:rsidR="0022214D" w:rsidRPr="00C07C59">
        <w:rPr>
          <w:rFonts w:ascii="Times New Roman" w:eastAsia="Calibri" w:hAnsi="Times New Roman"/>
          <w:sz w:val="28"/>
          <w:szCs w:val="28"/>
          <w:lang w:eastAsia="ru-RU"/>
        </w:rPr>
        <w:t xml:space="preserve">по специальности 36.05.01 Ветеринария </w:t>
      </w:r>
      <w:r w:rsidR="0019753C" w:rsidRPr="00C07C59">
        <w:rPr>
          <w:rFonts w:ascii="Times New Roman" w:eastAsia="Calibri" w:hAnsi="Times New Roman"/>
          <w:sz w:val="28"/>
          <w:szCs w:val="28"/>
          <w:lang w:eastAsia="ru-RU"/>
        </w:rPr>
        <w:t xml:space="preserve">разработан в соответствии с требованиями ФГОС ВО </w:t>
      </w:r>
      <w:r w:rsidR="0022214D" w:rsidRPr="00C07C59">
        <w:rPr>
          <w:rFonts w:ascii="Times New Roman" w:eastAsia="Calibri" w:hAnsi="Times New Roman"/>
          <w:sz w:val="28"/>
          <w:szCs w:val="28"/>
          <w:lang w:eastAsia="ru-RU"/>
        </w:rPr>
        <w:t xml:space="preserve">по специальности 36.05.01 Ветеринария.  </w:t>
      </w:r>
    </w:p>
    <w:p w:rsidR="00E53536" w:rsidRPr="00C07C59" w:rsidRDefault="00E53536" w:rsidP="00E53536">
      <w:pPr>
        <w:pStyle w:val="a4"/>
        <w:ind w:firstLine="567"/>
        <w:jc w:val="both"/>
        <w:rPr>
          <w:rFonts w:ascii="Times New Roman" w:eastAsia="Calibri" w:hAnsi="Times New Roman"/>
          <w:sz w:val="28"/>
          <w:szCs w:val="28"/>
        </w:rPr>
      </w:pPr>
      <w:r w:rsidRPr="00C07C59">
        <w:rPr>
          <w:rFonts w:ascii="Times New Roman" w:eastAsia="Calibri" w:hAnsi="Times New Roman"/>
          <w:sz w:val="28"/>
          <w:szCs w:val="28"/>
        </w:rPr>
        <w:t xml:space="preserve">Структура программы </w:t>
      </w:r>
      <w:r w:rsidR="00D405F8" w:rsidRPr="00C07C59">
        <w:rPr>
          <w:rFonts w:ascii="Times New Roman" w:eastAsia="Calibri" w:hAnsi="Times New Roman"/>
          <w:sz w:val="28"/>
          <w:szCs w:val="28"/>
        </w:rPr>
        <w:t>специалитета</w:t>
      </w:r>
      <w:r w:rsidRPr="00C07C59">
        <w:rPr>
          <w:rFonts w:ascii="Times New Roman" w:eastAsia="Calibri" w:hAnsi="Times New Roman"/>
          <w:sz w:val="28"/>
          <w:szCs w:val="28"/>
        </w:rPr>
        <w:t xml:space="preserve"> включает обязательную часть и часть, формируемую участниками образовательных отношений.</w:t>
      </w:r>
    </w:p>
    <w:p w:rsidR="00E53536" w:rsidRPr="00C07C59" w:rsidRDefault="00E53536" w:rsidP="00E53536">
      <w:pPr>
        <w:pStyle w:val="a4"/>
        <w:ind w:firstLine="567"/>
        <w:jc w:val="both"/>
        <w:rPr>
          <w:rFonts w:ascii="Times New Roman" w:eastAsia="Calibri" w:hAnsi="Times New Roman"/>
          <w:sz w:val="28"/>
          <w:szCs w:val="28"/>
        </w:rPr>
      </w:pPr>
      <w:r w:rsidRPr="00C07C59">
        <w:rPr>
          <w:rFonts w:ascii="Times New Roman" w:eastAsia="Calibri" w:hAnsi="Times New Roman"/>
          <w:sz w:val="28"/>
          <w:szCs w:val="28"/>
        </w:rPr>
        <w:t xml:space="preserve">Объем обязательной части, без учета объема государственной итоговой аттестации, составляет не менее 70 процентов общего объема программы </w:t>
      </w:r>
      <w:r w:rsidR="0022214D" w:rsidRPr="00C07C59">
        <w:rPr>
          <w:rFonts w:ascii="Times New Roman" w:eastAsia="Calibri" w:hAnsi="Times New Roman"/>
          <w:sz w:val="28"/>
          <w:szCs w:val="28"/>
        </w:rPr>
        <w:t>специалитета</w:t>
      </w:r>
      <w:r w:rsidRPr="00C07C59">
        <w:rPr>
          <w:rFonts w:ascii="Times New Roman" w:eastAsia="Calibri" w:hAnsi="Times New Roman"/>
          <w:sz w:val="28"/>
          <w:szCs w:val="28"/>
        </w:rPr>
        <w:t>.</w:t>
      </w:r>
    </w:p>
    <w:p w:rsidR="00E53536" w:rsidRPr="00C07C59" w:rsidRDefault="00E53536" w:rsidP="00E53536">
      <w:pPr>
        <w:pStyle w:val="a4"/>
        <w:ind w:firstLine="567"/>
        <w:jc w:val="both"/>
        <w:rPr>
          <w:rFonts w:ascii="Times New Roman" w:eastAsia="Calibri" w:hAnsi="Times New Roman"/>
          <w:sz w:val="28"/>
          <w:szCs w:val="28"/>
        </w:rPr>
      </w:pPr>
      <w:r w:rsidRPr="00C07C59">
        <w:rPr>
          <w:rFonts w:ascii="Times New Roman" w:eastAsia="Calibri" w:hAnsi="Times New Roman"/>
          <w:sz w:val="28"/>
          <w:szCs w:val="28"/>
        </w:rPr>
        <w:t>Дисциплинарно-модульная часть учебного плана – это традиционно применяемая форма учебного плана. В ней отображена логическая последовательность освоения дисциплин и практик, обеспечивающих формирование компетенций. Указана общая трудоемкость дисциплин, практик в зачетных единицах, а также их общая и аудиторная трудоемкость в часах, в том числе контактная работа.</w:t>
      </w:r>
    </w:p>
    <w:p w:rsidR="00BC5272" w:rsidRPr="00C07C59" w:rsidRDefault="00E53536" w:rsidP="00E53536">
      <w:pPr>
        <w:pStyle w:val="a4"/>
        <w:ind w:firstLine="567"/>
        <w:jc w:val="both"/>
        <w:rPr>
          <w:rFonts w:ascii="Times New Roman" w:eastAsia="Calibri" w:hAnsi="Times New Roman"/>
          <w:sz w:val="28"/>
          <w:szCs w:val="28"/>
        </w:rPr>
      </w:pPr>
      <w:r w:rsidRPr="00C07C59">
        <w:rPr>
          <w:rFonts w:ascii="Times New Roman" w:eastAsia="Calibri" w:hAnsi="Times New Roman"/>
          <w:sz w:val="28"/>
          <w:szCs w:val="28"/>
        </w:rPr>
        <w:t>Компетентностно-формирующая часть учебного плана связывает все обязательные компетенции выпускника с временной последовательностью изучения всех дисциплин и практик.</w:t>
      </w:r>
    </w:p>
    <w:p w:rsidR="00550EFC" w:rsidRPr="00C07C59" w:rsidRDefault="0019753C" w:rsidP="00550EFC">
      <w:pPr>
        <w:pStyle w:val="a4"/>
        <w:ind w:firstLine="567"/>
        <w:jc w:val="both"/>
        <w:rPr>
          <w:rFonts w:ascii="Times New Roman" w:eastAsia="Calibri" w:hAnsi="Times New Roman"/>
          <w:sz w:val="28"/>
          <w:szCs w:val="28"/>
        </w:rPr>
      </w:pPr>
      <w:r w:rsidRPr="00C07C59">
        <w:rPr>
          <w:rFonts w:ascii="Times New Roman" w:eastAsia="Calibri" w:hAnsi="Times New Roman"/>
          <w:sz w:val="28"/>
          <w:szCs w:val="28"/>
        </w:rPr>
        <w:t xml:space="preserve">При разработке программы </w:t>
      </w:r>
      <w:r w:rsidR="00D405F8" w:rsidRPr="00C07C59">
        <w:rPr>
          <w:rFonts w:ascii="Times New Roman" w:hAnsi="Times New Roman"/>
          <w:sz w:val="28"/>
          <w:szCs w:val="28"/>
        </w:rPr>
        <w:t>специалитета</w:t>
      </w:r>
      <w:r w:rsidRPr="00C07C59">
        <w:rPr>
          <w:rFonts w:ascii="Times New Roman" w:eastAsia="Calibri" w:hAnsi="Times New Roman"/>
          <w:sz w:val="28"/>
          <w:szCs w:val="28"/>
        </w:rPr>
        <w:t xml:space="preserve"> обучающимся обеспечена возможность освоения элективных дисциплин (модулей) и фа</w:t>
      </w:r>
      <w:r w:rsidR="00550EFC" w:rsidRPr="00C07C59">
        <w:rPr>
          <w:rFonts w:ascii="Times New Roman" w:eastAsia="Calibri" w:hAnsi="Times New Roman"/>
          <w:sz w:val="28"/>
          <w:szCs w:val="28"/>
        </w:rPr>
        <w:t>культативных дисциплин.</w:t>
      </w:r>
    </w:p>
    <w:p w:rsidR="00B55BF1" w:rsidRPr="00C07C59" w:rsidRDefault="009A083F" w:rsidP="00550EFC">
      <w:pPr>
        <w:pStyle w:val="a4"/>
        <w:ind w:firstLine="567"/>
        <w:jc w:val="both"/>
        <w:rPr>
          <w:rFonts w:ascii="Times New Roman" w:eastAsia="Calibri" w:hAnsi="Times New Roman"/>
          <w:sz w:val="28"/>
          <w:szCs w:val="28"/>
        </w:rPr>
      </w:pPr>
      <w:r w:rsidRPr="00C07C59">
        <w:rPr>
          <w:rFonts w:ascii="Times New Roman" w:eastAsia="Calibri" w:hAnsi="Times New Roman"/>
          <w:sz w:val="28"/>
          <w:szCs w:val="28"/>
          <w:lang w:eastAsia="ru-RU"/>
        </w:rPr>
        <w:t xml:space="preserve">Учебный план основной профессиональной образовательной программы </w:t>
      </w:r>
      <w:r w:rsidR="009E4FB7" w:rsidRPr="00C07C59">
        <w:rPr>
          <w:rFonts w:ascii="Times New Roman" w:eastAsia="Calibri" w:hAnsi="Times New Roman"/>
          <w:sz w:val="28"/>
          <w:szCs w:val="28"/>
          <w:lang w:eastAsia="ru-RU"/>
        </w:rPr>
        <w:t xml:space="preserve">по специальности 36.05.01 Ветеринария </w:t>
      </w:r>
      <w:r w:rsidRPr="00C07C59">
        <w:rPr>
          <w:rFonts w:ascii="Times New Roman" w:eastAsia="Calibri" w:hAnsi="Times New Roman"/>
          <w:sz w:val="28"/>
          <w:szCs w:val="28"/>
          <w:lang w:eastAsia="ru-RU"/>
        </w:rPr>
        <w:t>представлен в электронной информационно-образовательной среде университета.</w:t>
      </w:r>
    </w:p>
    <w:p w:rsidR="00B55BF1" w:rsidRPr="00C07C59" w:rsidRDefault="00B55BF1" w:rsidP="001263B6">
      <w:pPr>
        <w:tabs>
          <w:tab w:val="left" w:pos="851"/>
        </w:tabs>
        <w:spacing w:before="120" w:after="120" w:line="240" w:lineRule="auto"/>
        <w:ind w:left="709"/>
        <w:jc w:val="both"/>
        <w:rPr>
          <w:rFonts w:ascii="Times New Roman" w:eastAsia="Calibri" w:hAnsi="Times New Roman"/>
          <w:b/>
          <w:sz w:val="28"/>
          <w:szCs w:val="28"/>
          <w:lang w:eastAsia="ru-RU"/>
        </w:rPr>
      </w:pPr>
    </w:p>
    <w:p w:rsidR="001263B6" w:rsidRPr="00C07C59" w:rsidRDefault="001263B6" w:rsidP="001263B6">
      <w:pPr>
        <w:spacing w:before="120" w:after="120" w:line="240" w:lineRule="auto"/>
        <w:ind w:firstLine="709"/>
        <w:jc w:val="both"/>
        <w:rPr>
          <w:rFonts w:ascii="Times New Roman" w:hAnsi="Times New Roman"/>
          <w:b/>
          <w:sz w:val="28"/>
          <w:szCs w:val="28"/>
          <w:lang w:eastAsia="ru-RU"/>
        </w:rPr>
      </w:pPr>
      <w:r w:rsidRPr="00C07C59">
        <w:rPr>
          <w:rFonts w:ascii="Times New Roman" w:hAnsi="Times New Roman"/>
          <w:b/>
          <w:sz w:val="28"/>
          <w:szCs w:val="28"/>
          <w:lang w:eastAsia="ru-RU"/>
        </w:rPr>
        <w:t>4.3.</w:t>
      </w:r>
      <w:r w:rsidRPr="00C07C59">
        <w:rPr>
          <w:rFonts w:ascii="Times New Roman" w:hAnsi="Times New Roman"/>
          <w:b/>
          <w:sz w:val="28"/>
          <w:szCs w:val="28"/>
          <w:lang w:eastAsia="ru-RU"/>
        </w:rPr>
        <w:tab/>
        <w:t>Рабочие программы учебных курсов, предметов, дисциплин (модулей)</w:t>
      </w:r>
    </w:p>
    <w:p w:rsidR="001263B6" w:rsidRPr="00C07C59" w:rsidRDefault="001263B6" w:rsidP="001263B6">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Рабочие программы дисциплин (модулей) основной профессиональной образовательной программ</w:t>
      </w:r>
      <w:r w:rsidR="009E4FB7" w:rsidRPr="00C07C59">
        <w:rPr>
          <w:rFonts w:ascii="Times New Roman" w:hAnsi="Times New Roman"/>
          <w:sz w:val="28"/>
          <w:szCs w:val="28"/>
          <w:lang w:eastAsia="ru-RU"/>
        </w:rPr>
        <w:t>ы</w:t>
      </w:r>
      <w:r w:rsidRPr="00C07C59">
        <w:rPr>
          <w:rFonts w:ascii="Times New Roman" w:hAnsi="Times New Roman"/>
          <w:sz w:val="28"/>
          <w:szCs w:val="28"/>
          <w:lang w:eastAsia="ru-RU"/>
        </w:rPr>
        <w:t xml:space="preserve"> </w:t>
      </w:r>
      <w:r w:rsidR="009E4FB7" w:rsidRPr="00C07C59">
        <w:rPr>
          <w:rFonts w:ascii="Times New Roman" w:hAnsi="Times New Roman"/>
          <w:sz w:val="28"/>
          <w:szCs w:val="28"/>
          <w:lang w:eastAsia="ru-RU"/>
        </w:rPr>
        <w:t xml:space="preserve">по специальности 36.05.01 Ветеринария  </w:t>
      </w:r>
      <w:r w:rsidR="00751CC3" w:rsidRPr="00C07C59">
        <w:rPr>
          <w:rFonts w:ascii="Times New Roman" w:hAnsi="Times New Roman"/>
          <w:sz w:val="28"/>
          <w:szCs w:val="28"/>
          <w:lang w:eastAsia="ru-RU"/>
        </w:rPr>
        <w:t xml:space="preserve"> </w:t>
      </w:r>
      <w:r w:rsidRPr="00C07C59">
        <w:rPr>
          <w:rFonts w:ascii="Times New Roman" w:hAnsi="Times New Roman"/>
          <w:sz w:val="28"/>
          <w:szCs w:val="28"/>
          <w:lang w:eastAsia="ru-RU"/>
        </w:rPr>
        <w:t>представлены в электронной информационно-образовательной среде университета.</w:t>
      </w:r>
    </w:p>
    <w:p w:rsidR="009D5560" w:rsidRPr="00C07C59" w:rsidRDefault="001263B6" w:rsidP="009D5560">
      <w:pPr>
        <w:spacing w:before="120" w:after="120" w:line="240" w:lineRule="auto"/>
        <w:ind w:firstLine="709"/>
        <w:jc w:val="both"/>
        <w:rPr>
          <w:rFonts w:ascii="Times New Roman" w:hAnsi="Times New Roman"/>
          <w:b/>
          <w:sz w:val="28"/>
          <w:szCs w:val="28"/>
          <w:lang w:eastAsia="ru-RU"/>
        </w:rPr>
      </w:pPr>
      <w:r w:rsidRPr="00C07C59">
        <w:rPr>
          <w:rFonts w:ascii="Times New Roman" w:hAnsi="Times New Roman"/>
          <w:b/>
          <w:sz w:val="28"/>
          <w:szCs w:val="28"/>
          <w:lang w:eastAsia="ru-RU"/>
        </w:rPr>
        <w:t>4.4.</w:t>
      </w:r>
      <w:r w:rsidRPr="00C07C59">
        <w:rPr>
          <w:rFonts w:ascii="Times New Roman" w:hAnsi="Times New Roman"/>
          <w:b/>
          <w:sz w:val="28"/>
          <w:szCs w:val="28"/>
          <w:lang w:eastAsia="ru-RU"/>
        </w:rPr>
        <w:tab/>
        <w:t>Программы практик и организация научно-иссле</w:t>
      </w:r>
      <w:r w:rsidR="009D5560" w:rsidRPr="00C07C59">
        <w:rPr>
          <w:rFonts w:ascii="Times New Roman" w:hAnsi="Times New Roman"/>
          <w:b/>
          <w:sz w:val="28"/>
          <w:szCs w:val="28"/>
          <w:lang w:eastAsia="ru-RU"/>
        </w:rPr>
        <w:t>довательской работы обучающихся</w:t>
      </w:r>
      <w:r w:rsidR="009D5560" w:rsidRPr="00C07C59">
        <w:rPr>
          <w:rFonts w:ascii="Times New Roman" w:hAnsi="Times New Roman"/>
          <w:sz w:val="28"/>
          <w:szCs w:val="28"/>
          <w:lang w:eastAsia="ru-RU"/>
        </w:rPr>
        <w:t xml:space="preserve"> </w:t>
      </w:r>
    </w:p>
    <w:p w:rsidR="00E53536" w:rsidRPr="00C07C59" w:rsidRDefault="00E53536" w:rsidP="009D5560">
      <w:pPr>
        <w:spacing w:after="0" w:line="240" w:lineRule="auto"/>
        <w:ind w:firstLine="709"/>
        <w:jc w:val="both"/>
        <w:rPr>
          <w:rFonts w:ascii="Times New Roman" w:hAnsi="Times New Roman"/>
          <w:sz w:val="28"/>
          <w:szCs w:val="28"/>
          <w:lang w:eastAsia="ru-RU"/>
        </w:rPr>
      </w:pPr>
    </w:p>
    <w:p w:rsidR="00706652" w:rsidRPr="00C07C59" w:rsidRDefault="00E53536" w:rsidP="00706652">
      <w:pPr>
        <w:pStyle w:val="a4"/>
        <w:ind w:firstLine="567"/>
        <w:jc w:val="both"/>
        <w:rPr>
          <w:rFonts w:ascii="Times New Roman" w:hAnsi="Times New Roman"/>
          <w:sz w:val="28"/>
          <w:szCs w:val="28"/>
        </w:rPr>
      </w:pPr>
      <w:r w:rsidRPr="00C07C59">
        <w:rPr>
          <w:rFonts w:ascii="Times New Roman" w:hAnsi="Times New Roman"/>
          <w:sz w:val="28"/>
          <w:szCs w:val="28"/>
        </w:rPr>
        <w:t xml:space="preserve">В соответствии с ФГОС ВО раздел основной образовательной программы </w:t>
      </w:r>
      <w:r w:rsidR="00D405F8" w:rsidRPr="00C07C59">
        <w:rPr>
          <w:rFonts w:ascii="Times New Roman" w:hAnsi="Times New Roman"/>
          <w:sz w:val="28"/>
          <w:szCs w:val="28"/>
        </w:rPr>
        <w:t>специалитета</w:t>
      </w:r>
      <w:r w:rsidRPr="00C07C59">
        <w:rPr>
          <w:rFonts w:ascii="Times New Roman" w:hAnsi="Times New Roman"/>
          <w:sz w:val="28"/>
          <w:szCs w:val="28"/>
        </w:rPr>
        <w:t xml:space="preserve"> Блок 2 «Практика» является обязательным и представляет собой вид учебных занятий, непосредственно ориен</w:t>
      </w:r>
      <w:r w:rsidR="00706652" w:rsidRPr="00C07C59">
        <w:rPr>
          <w:rFonts w:ascii="Times New Roman" w:hAnsi="Times New Roman"/>
          <w:sz w:val="28"/>
          <w:szCs w:val="28"/>
        </w:rPr>
        <w:t>тированных на профессионально-</w:t>
      </w:r>
      <w:r w:rsidRPr="00C07C59">
        <w:rPr>
          <w:rFonts w:ascii="Times New Roman" w:hAnsi="Times New Roman"/>
          <w:sz w:val="28"/>
          <w:szCs w:val="28"/>
        </w:rPr>
        <w:t xml:space="preserve">практическую подготовку обучающихся. </w:t>
      </w:r>
    </w:p>
    <w:p w:rsidR="002B4392" w:rsidRPr="00C07C59" w:rsidRDefault="00E53536" w:rsidP="00706652">
      <w:pPr>
        <w:pStyle w:val="a4"/>
        <w:ind w:firstLine="567"/>
        <w:jc w:val="both"/>
        <w:rPr>
          <w:rFonts w:ascii="Times New Roman" w:hAnsi="Times New Roman"/>
          <w:sz w:val="28"/>
          <w:szCs w:val="28"/>
        </w:rPr>
      </w:pPr>
      <w:r w:rsidRPr="00C07C59">
        <w:rPr>
          <w:rFonts w:ascii="Times New Roman" w:hAnsi="Times New Roman"/>
          <w:sz w:val="28"/>
          <w:szCs w:val="28"/>
        </w:rPr>
        <w:t xml:space="preserve">Практическая подготовка представляет собой форму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w:t>
      </w:r>
      <w:r w:rsidRPr="00C07C59">
        <w:rPr>
          <w:rFonts w:ascii="Times New Roman" w:hAnsi="Times New Roman"/>
          <w:sz w:val="28"/>
          <w:szCs w:val="28"/>
        </w:rPr>
        <w:lastRenderedPageBreak/>
        <w:t xml:space="preserve">закрепление, </w:t>
      </w:r>
      <w:r w:rsidR="002B4392" w:rsidRPr="00C07C59">
        <w:rPr>
          <w:rFonts w:ascii="Times New Roman" w:hAnsi="Times New Roman"/>
          <w:sz w:val="28"/>
          <w:szCs w:val="28"/>
        </w:rPr>
        <w:t xml:space="preserve">развитие практических навыков и </w:t>
      </w:r>
      <w:r w:rsidRPr="00C07C59">
        <w:rPr>
          <w:rFonts w:ascii="Times New Roman" w:hAnsi="Times New Roman"/>
          <w:sz w:val="28"/>
          <w:szCs w:val="28"/>
        </w:rPr>
        <w:t xml:space="preserve">компетенций предусмотренных ФГОС ВО </w:t>
      </w:r>
      <w:r w:rsidR="002B4392" w:rsidRPr="00C07C59">
        <w:rPr>
          <w:rFonts w:ascii="Times New Roman" w:hAnsi="Times New Roman"/>
          <w:sz w:val="28"/>
          <w:szCs w:val="28"/>
        </w:rPr>
        <w:t>по специальности 36.05.01 Ветеринария.</w:t>
      </w:r>
    </w:p>
    <w:p w:rsidR="00706652" w:rsidRPr="00C07C59" w:rsidRDefault="002B4392" w:rsidP="00706652">
      <w:pPr>
        <w:pStyle w:val="a4"/>
        <w:ind w:firstLine="567"/>
        <w:jc w:val="both"/>
        <w:rPr>
          <w:rFonts w:ascii="Times New Roman" w:hAnsi="Times New Roman"/>
          <w:sz w:val="28"/>
          <w:szCs w:val="28"/>
        </w:rPr>
      </w:pPr>
      <w:r w:rsidRPr="00C07C59">
        <w:rPr>
          <w:rFonts w:ascii="Times New Roman" w:hAnsi="Times New Roman"/>
          <w:sz w:val="28"/>
          <w:szCs w:val="28"/>
        </w:rPr>
        <w:t xml:space="preserve">  </w:t>
      </w:r>
      <w:r w:rsidR="00E53536" w:rsidRPr="00C07C59">
        <w:rPr>
          <w:rFonts w:ascii="Times New Roman" w:hAnsi="Times New Roman"/>
          <w:sz w:val="28"/>
          <w:szCs w:val="28"/>
        </w:rPr>
        <w:t>Для прохождения практики заключаются долгосрочные договора между образовательной организацией, и организацией, осуществляющей деятельность по профилю соответству</w:t>
      </w:r>
      <w:r w:rsidR="00706652" w:rsidRPr="00C07C59">
        <w:rPr>
          <w:rFonts w:ascii="Times New Roman" w:hAnsi="Times New Roman"/>
          <w:sz w:val="28"/>
          <w:szCs w:val="28"/>
        </w:rPr>
        <w:t>ющей образовательной программы.</w:t>
      </w:r>
    </w:p>
    <w:p w:rsidR="00706652" w:rsidRPr="00C07C59" w:rsidRDefault="00E53536" w:rsidP="00706652">
      <w:pPr>
        <w:pStyle w:val="a4"/>
        <w:ind w:firstLine="567"/>
        <w:jc w:val="both"/>
        <w:rPr>
          <w:rFonts w:ascii="Times New Roman" w:hAnsi="Times New Roman"/>
          <w:sz w:val="28"/>
          <w:szCs w:val="28"/>
        </w:rPr>
      </w:pPr>
      <w:r w:rsidRPr="00C07C59">
        <w:rPr>
          <w:rFonts w:ascii="Times New Roman" w:hAnsi="Times New Roman"/>
          <w:sz w:val="28"/>
          <w:szCs w:val="28"/>
        </w:rPr>
        <w:t xml:space="preserve">Образовательная деятельность в форме практической подготовки организуется: в ходе реализации учебных дисциплин (модулей), предусмотренных учебным планом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при проведении практики путем непосредственного выполнения обучающимися определенных видов работ, связанных с будущей профессиональной деятельностью. </w:t>
      </w:r>
    </w:p>
    <w:p w:rsidR="00C0299B" w:rsidRPr="00C07C59" w:rsidRDefault="001263B6" w:rsidP="009D5560">
      <w:pPr>
        <w:spacing w:after="0" w:line="240" w:lineRule="auto"/>
        <w:ind w:firstLine="709"/>
        <w:jc w:val="both"/>
        <w:rPr>
          <w:rFonts w:ascii="Times New Roman" w:hAnsi="Times New Roman"/>
        </w:rPr>
      </w:pPr>
      <w:r w:rsidRPr="00C07C59">
        <w:rPr>
          <w:rFonts w:ascii="Times New Roman" w:hAnsi="Times New Roman"/>
          <w:sz w:val="28"/>
          <w:szCs w:val="28"/>
          <w:lang w:eastAsia="ru-RU"/>
        </w:rPr>
        <w:t>При реализации данной ОПОП ВО предусматриваются следующие виды практик:</w:t>
      </w:r>
      <w:r w:rsidR="00BC5272" w:rsidRPr="00C07C59">
        <w:rPr>
          <w:rFonts w:ascii="Times New Roman" w:hAnsi="Times New Roman"/>
          <w:sz w:val="28"/>
          <w:szCs w:val="28"/>
        </w:rPr>
        <w:t xml:space="preserve"> </w:t>
      </w:r>
      <w:r w:rsidR="00C0299B" w:rsidRPr="00C07C59">
        <w:rPr>
          <w:rFonts w:ascii="Times New Roman" w:hAnsi="Times New Roman"/>
          <w:sz w:val="28"/>
          <w:szCs w:val="28"/>
          <w:lang w:eastAsia="ru-RU"/>
        </w:rPr>
        <w:t>учебная и производственная</w:t>
      </w:r>
      <w:r w:rsidR="009D5560" w:rsidRPr="00C07C59">
        <w:rPr>
          <w:rFonts w:ascii="Times New Roman" w:hAnsi="Times New Roman"/>
          <w:sz w:val="28"/>
          <w:szCs w:val="28"/>
          <w:lang w:eastAsia="ru-RU"/>
        </w:rPr>
        <w:t xml:space="preserve">, </w:t>
      </w:r>
      <w:r w:rsidR="009D5560" w:rsidRPr="00C07C59">
        <w:rPr>
          <w:rFonts w:ascii="Times New Roman" w:hAnsi="Times New Roman"/>
          <w:sz w:val="28"/>
          <w:szCs w:val="28"/>
        </w:rPr>
        <w:t>объём</w:t>
      </w:r>
      <w:r w:rsidR="009D5560" w:rsidRPr="00C07C59">
        <w:rPr>
          <w:rFonts w:ascii="Times New Roman" w:hAnsi="Times New Roman"/>
          <w:sz w:val="28"/>
          <w:szCs w:val="28"/>
          <w:lang w:eastAsia="ru-RU"/>
        </w:rPr>
        <w:t xml:space="preserve"> которых соответствует ФГОС ВО </w:t>
      </w:r>
      <w:r w:rsidR="002B4392" w:rsidRPr="00C07C59">
        <w:rPr>
          <w:rFonts w:ascii="Times New Roman" w:hAnsi="Times New Roman"/>
          <w:sz w:val="28"/>
          <w:szCs w:val="28"/>
          <w:lang w:eastAsia="ru-RU"/>
        </w:rPr>
        <w:t>по специальности 36.05.01 Ветеринария</w:t>
      </w:r>
      <w:r w:rsidR="009D5560" w:rsidRPr="00C07C59">
        <w:rPr>
          <w:rFonts w:ascii="Times New Roman" w:hAnsi="Times New Roman"/>
          <w:sz w:val="28"/>
          <w:szCs w:val="28"/>
          <w:lang w:eastAsia="ru-RU"/>
        </w:rPr>
        <w:t>.</w:t>
      </w:r>
    </w:p>
    <w:p w:rsidR="00C0299B" w:rsidRPr="00C07C59" w:rsidRDefault="00C0299B" w:rsidP="00C0299B">
      <w:pPr>
        <w:spacing w:after="0" w:line="240" w:lineRule="auto"/>
        <w:ind w:firstLine="709"/>
        <w:jc w:val="both"/>
        <w:rPr>
          <w:rFonts w:ascii="Times New Roman" w:hAnsi="Times New Roman"/>
          <w:sz w:val="28"/>
          <w:szCs w:val="28"/>
          <w:lang w:eastAsia="ru-RU"/>
        </w:rPr>
      </w:pPr>
      <w:r w:rsidRPr="00C07C59">
        <w:rPr>
          <w:rFonts w:ascii="Times New Roman" w:hAnsi="Times New Roman"/>
          <w:sz w:val="28"/>
          <w:szCs w:val="28"/>
          <w:lang w:eastAsia="ru-RU"/>
        </w:rPr>
        <w:t>Типы учебной практики:</w:t>
      </w:r>
    </w:p>
    <w:p w:rsidR="00C0299B" w:rsidRPr="00C07C59" w:rsidRDefault="00C0299B" w:rsidP="00C0299B">
      <w:pPr>
        <w:pStyle w:val="a4"/>
        <w:ind w:firstLine="567"/>
        <w:rPr>
          <w:rFonts w:ascii="Times New Roman" w:hAnsi="Times New Roman"/>
          <w:sz w:val="28"/>
          <w:szCs w:val="28"/>
        </w:rPr>
      </w:pPr>
      <w:r w:rsidRPr="00C07C59">
        <w:rPr>
          <w:rFonts w:ascii="Times New Roman" w:hAnsi="Times New Roman"/>
          <w:i/>
          <w:sz w:val="28"/>
          <w:szCs w:val="28"/>
          <w:lang w:eastAsia="ru-RU"/>
        </w:rPr>
        <w:t xml:space="preserve">– </w:t>
      </w:r>
      <w:r w:rsidRPr="00C07C59">
        <w:rPr>
          <w:rFonts w:ascii="Times New Roman" w:hAnsi="Times New Roman"/>
          <w:sz w:val="28"/>
          <w:szCs w:val="28"/>
        </w:rPr>
        <w:t xml:space="preserve">общепрофессиональная практика, объём – </w:t>
      </w:r>
      <w:r w:rsidR="002B4392" w:rsidRPr="00C07C59">
        <w:rPr>
          <w:rFonts w:ascii="Times New Roman" w:hAnsi="Times New Roman"/>
          <w:sz w:val="28"/>
          <w:szCs w:val="28"/>
        </w:rPr>
        <w:t>3</w:t>
      </w:r>
      <w:r w:rsidRPr="00C07C59">
        <w:rPr>
          <w:rFonts w:ascii="Times New Roman" w:hAnsi="Times New Roman"/>
          <w:sz w:val="28"/>
          <w:szCs w:val="28"/>
        </w:rPr>
        <w:t xml:space="preserve"> з.е;</w:t>
      </w:r>
    </w:p>
    <w:p w:rsidR="00C0299B" w:rsidRPr="00C07C59" w:rsidRDefault="00C0299B" w:rsidP="00C0299B">
      <w:pPr>
        <w:pStyle w:val="a4"/>
        <w:ind w:firstLine="567"/>
        <w:rPr>
          <w:rFonts w:ascii="Times New Roman" w:hAnsi="Times New Roman"/>
          <w:sz w:val="28"/>
          <w:szCs w:val="28"/>
        </w:rPr>
      </w:pPr>
      <w:r w:rsidRPr="00C07C59">
        <w:rPr>
          <w:rFonts w:ascii="Times New Roman" w:hAnsi="Times New Roman"/>
          <w:i/>
          <w:sz w:val="28"/>
          <w:szCs w:val="28"/>
          <w:lang w:eastAsia="ru-RU"/>
        </w:rPr>
        <w:t xml:space="preserve">– </w:t>
      </w:r>
      <w:r w:rsidR="002B4392" w:rsidRPr="00C07C59">
        <w:rPr>
          <w:rFonts w:ascii="Times New Roman" w:hAnsi="Times New Roman"/>
          <w:sz w:val="28"/>
          <w:szCs w:val="28"/>
        </w:rPr>
        <w:t>клиническая практика)</w:t>
      </w:r>
      <w:r w:rsidRPr="00C07C59">
        <w:rPr>
          <w:rFonts w:ascii="Times New Roman" w:hAnsi="Times New Roman"/>
          <w:sz w:val="28"/>
          <w:szCs w:val="28"/>
        </w:rPr>
        <w:t xml:space="preserve">, объём – </w:t>
      </w:r>
      <w:r w:rsidR="002B4392" w:rsidRPr="00C07C59">
        <w:rPr>
          <w:rFonts w:ascii="Times New Roman" w:hAnsi="Times New Roman"/>
          <w:sz w:val="28"/>
          <w:szCs w:val="28"/>
        </w:rPr>
        <w:t>3</w:t>
      </w:r>
      <w:r w:rsidRPr="00C07C59">
        <w:rPr>
          <w:rFonts w:ascii="Times New Roman" w:hAnsi="Times New Roman"/>
          <w:sz w:val="28"/>
          <w:szCs w:val="28"/>
        </w:rPr>
        <w:t xml:space="preserve"> з.е;.</w:t>
      </w:r>
    </w:p>
    <w:p w:rsidR="00C0299B" w:rsidRPr="00C07C59" w:rsidRDefault="00C0299B" w:rsidP="00C0299B">
      <w:pPr>
        <w:pStyle w:val="a4"/>
        <w:ind w:firstLine="567"/>
        <w:rPr>
          <w:rFonts w:ascii="Times New Roman" w:hAnsi="Times New Roman"/>
          <w:sz w:val="28"/>
          <w:szCs w:val="28"/>
        </w:rPr>
      </w:pPr>
      <w:r w:rsidRPr="00C07C59">
        <w:rPr>
          <w:rFonts w:ascii="Times New Roman" w:hAnsi="Times New Roman"/>
          <w:sz w:val="28"/>
          <w:szCs w:val="28"/>
        </w:rPr>
        <w:t>Типы производственной практики:</w:t>
      </w:r>
    </w:p>
    <w:p w:rsidR="002B4392" w:rsidRPr="00C07C59" w:rsidRDefault="00C0299B" w:rsidP="002B4392">
      <w:pPr>
        <w:pStyle w:val="a4"/>
        <w:ind w:firstLine="567"/>
        <w:rPr>
          <w:rFonts w:ascii="Times New Roman" w:hAnsi="Times New Roman"/>
          <w:sz w:val="28"/>
          <w:szCs w:val="28"/>
        </w:rPr>
      </w:pPr>
      <w:r w:rsidRPr="00C07C59">
        <w:rPr>
          <w:rFonts w:ascii="Times New Roman" w:hAnsi="Times New Roman"/>
          <w:i/>
          <w:sz w:val="28"/>
          <w:szCs w:val="28"/>
          <w:lang w:eastAsia="ru-RU"/>
        </w:rPr>
        <w:t xml:space="preserve">– </w:t>
      </w:r>
      <w:r w:rsidR="002B4392" w:rsidRPr="00C07C59">
        <w:rPr>
          <w:rFonts w:ascii="Times New Roman" w:hAnsi="Times New Roman"/>
          <w:sz w:val="28"/>
          <w:szCs w:val="28"/>
        </w:rPr>
        <w:t>врачебно-производственная</w:t>
      </w:r>
      <w:r w:rsidRPr="00C07C59">
        <w:rPr>
          <w:rFonts w:ascii="Times New Roman" w:hAnsi="Times New Roman"/>
          <w:sz w:val="28"/>
          <w:szCs w:val="28"/>
        </w:rPr>
        <w:t>, объём – 1</w:t>
      </w:r>
      <w:r w:rsidR="002B4392" w:rsidRPr="00C07C59">
        <w:rPr>
          <w:rFonts w:ascii="Times New Roman" w:hAnsi="Times New Roman"/>
          <w:sz w:val="28"/>
          <w:szCs w:val="28"/>
        </w:rPr>
        <w:t>5</w:t>
      </w:r>
      <w:r w:rsidRPr="00C07C59">
        <w:rPr>
          <w:rFonts w:ascii="Times New Roman" w:hAnsi="Times New Roman"/>
          <w:sz w:val="28"/>
          <w:szCs w:val="28"/>
        </w:rPr>
        <w:t xml:space="preserve"> з.е</w:t>
      </w:r>
      <w:r w:rsidR="002B4392" w:rsidRPr="00C07C59">
        <w:rPr>
          <w:rFonts w:ascii="Times New Roman" w:hAnsi="Times New Roman"/>
          <w:sz w:val="28"/>
          <w:szCs w:val="28"/>
        </w:rPr>
        <w:t>;</w:t>
      </w:r>
    </w:p>
    <w:p w:rsidR="002B4392" w:rsidRPr="00C07C59" w:rsidRDefault="002B4392" w:rsidP="008969BC">
      <w:pPr>
        <w:pStyle w:val="a4"/>
        <w:rPr>
          <w:rFonts w:ascii="Times New Roman" w:hAnsi="Times New Roman"/>
          <w:sz w:val="28"/>
          <w:szCs w:val="28"/>
        </w:rPr>
      </w:pPr>
      <w:r w:rsidRPr="00C07C59">
        <w:rPr>
          <w:rFonts w:ascii="Times New Roman" w:hAnsi="Times New Roman"/>
          <w:sz w:val="28"/>
          <w:szCs w:val="28"/>
        </w:rPr>
        <w:t xml:space="preserve">   </w:t>
      </w:r>
      <w:r w:rsidRPr="00C07C59">
        <w:rPr>
          <w:rFonts w:ascii="Times New Roman" w:hAnsi="Times New Roman"/>
          <w:i/>
          <w:sz w:val="28"/>
          <w:szCs w:val="28"/>
          <w:lang w:eastAsia="ru-RU"/>
        </w:rPr>
        <w:t xml:space="preserve">     – </w:t>
      </w:r>
      <w:r w:rsidRPr="00C07C59">
        <w:rPr>
          <w:rFonts w:ascii="Times New Roman" w:hAnsi="Times New Roman"/>
          <w:sz w:val="28"/>
          <w:szCs w:val="28"/>
        </w:rPr>
        <w:t>научно-исследовательская работа – 6 з.е.</w:t>
      </w:r>
    </w:p>
    <w:p w:rsidR="000A3820" w:rsidRPr="00C07C59" w:rsidRDefault="001263B6" w:rsidP="009D5560">
      <w:pPr>
        <w:spacing w:after="0" w:line="240" w:lineRule="auto"/>
        <w:ind w:firstLine="709"/>
        <w:jc w:val="both"/>
        <w:rPr>
          <w:rFonts w:ascii="Times New Roman" w:hAnsi="Times New Roman"/>
          <w:b/>
          <w:sz w:val="28"/>
          <w:szCs w:val="28"/>
          <w:lang w:eastAsia="ru-RU"/>
        </w:rPr>
      </w:pPr>
      <w:r w:rsidRPr="00C07C59">
        <w:rPr>
          <w:rFonts w:ascii="Times New Roman" w:hAnsi="Times New Roman"/>
          <w:sz w:val="28"/>
          <w:szCs w:val="28"/>
          <w:lang w:eastAsia="ru-RU"/>
        </w:rPr>
        <w:t xml:space="preserve">Рабочие программ практик основной профессиональной образовательной программе по направлению подготовки </w:t>
      </w:r>
      <w:r w:rsidR="002B4392" w:rsidRPr="00C07C59">
        <w:rPr>
          <w:rFonts w:ascii="Times New Roman" w:hAnsi="Times New Roman"/>
          <w:sz w:val="28"/>
          <w:szCs w:val="28"/>
          <w:lang w:eastAsia="ru-RU"/>
        </w:rPr>
        <w:t>по специальности 36.05.01 Ветеринария</w:t>
      </w:r>
      <w:r w:rsidR="00BC5272" w:rsidRPr="00C07C59">
        <w:rPr>
          <w:rFonts w:ascii="Times New Roman" w:hAnsi="Times New Roman"/>
          <w:sz w:val="28"/>
          <w:szCs w:val="28"/>
          <w:lang w:eastAsia="ru-RU"/>
        </w:rPr>
        <w:t xml:space="preserve"> </w:t>
      </w:r>
      <w:r w:rsidRPr="00C07C59">
        <w:rPr>
          <w:rFonts w:ascii="Times New Roman" w:hAnsi="Times New Roman"/>
          <w:sz w:val="28"/>
          <w:szCs w:val="28"/>
          <w:lang w:eastAsia="ru-RU"/>
        </w:rPr>
        <w:t>представлены в электронной информационно-образовательной среде университета.</w:t>
      </w:r>
    </w:p>
    <w:p w:rsidR="000A3820" w:rsidRPr="00C07C59" w:rsidRDefault="000A3820"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4E1DB3" w:rsidRPr="00C07C59" w:rsidRDefault="004E1DB3" w:rsidP="009D5560">
      <w:pPr>
        <w:pStyle w:val="ConsPlusNormal"/>
        <w:spacing w:before="120" w:after="120"/>
        <w:rPr>
          <w:rFonts w:ascii="Times New Roman" w:hAnsi="Times New Roman" w:cs="Times New Roman"/>
          <w:b/>
          <w:sz w:val="28"/>
          <w:szCs w:val="28"/>
        </w:rPr>
      </w:pPr>
    </w:p>
    <w:p w:rsidR="001F0E55" w:rsidRPr="00C07C59" w:rsidRDefault="000A3820" w:rsidP="000A3820">
      <w:pPr>
        <w:pStyle w:val="a4"/>
        <w:ind w:firstLine="567"/>
        <w:rPr>
          <w:rFonts w:ascii="Times New Roman" w:hAnsi="Times New Roman"/>
          <w:b/>
          <w:sz w:val="28"/>
          <w:szCs w:val="28"/>
        </w:rPr>
      </w:pPr>
      <w:r w:rsidRPr="00C07C59">
        <w:rPr>
          <w:rFonts w:ascii="Times New Roman" w:hAnsi="Times New Roman"/>
          <w:b/>
          <w:sz w:val="28"/>
          <w:szCs w:val="28"/>
        </w:rPr>
        <w:lastRenderedPageBreak/>
        <w:t>5.</w:t>
      </w:r>
      <w:r w:rsidRPr="00C07C59">
        <w:rPr>
          <w:rFonts w:ascii="Times New Roman" w:hAnsi="Times New Roman"/>
          <w:b/>
          <w:sz w:val="28"/>
          <w:szCs w:val="28"/>
        </w:rPr>
        <w:tab/>
        <w:t>Фактическое ресурсное обеспечение ОПОП ВО</w:t>
      </w:r>
    </w:p>
    <w:p w:rsidR="009D5560" w:rsidRPr="00C07C59" w:rsidRDefault="009D5560" w:rsidP="000A3820">
      <w:pPr>
        <w:pStyle w:val="a4"/>
        <w:ind w:firstLine="567"/>
        <w:rPr>
          <w:rFonts w:ascii="Times New Roman" w:hAnsi="Times New Roman"/>
          <w:b/>
          <w:sz w:val="28"/>
          <w:szCs w:val="28"/>
        </w:rPr>
      </w:pPr>
    </w:p>
    <w:p w:rsidR="00ED6BBA" w:rsidRPr="00C07C59" w:rsidRDefault="009D5560" w:rsidP="00B35DF8">
      <w:pPr>
        <w:pStyle w:val="a4"/>
        <w:ind w:firstLine="567"/>
        <w:jc w:val="both"/>
        <w:rPr>
          <w:rFonts w:ascii="Times New Roman" w:hAnsi="Times New Roman"/>
          <w:sz w:val="28"/>
          <w:szCs w:val="28"/>
        </w:rPr>
      </w:pPr>
      <w:r w:rsidRPr="00C07C59">
        <w:rPr>
          <w:rFonts w:ascii="Times New Roman" w:hAnsi="Times New Roman"/>
          <w:sz w:val="28"/>
          <w:szCs w:val="28"/>
        </w:rPr>
        <w:t xml:space="preserve">Ресурсное обеспечение данной ОПОП ВО формируется на основе требований к условиям реализации ОПОП ВО, определяемых ФГОС ВО </w:t>
      </w:r>
      <w:r w:rsidR="002B4392" w:rsidRPr="00C07C59">
        <w:rPr>
          <w:rFonts w:ascii="Times New Roman" w:hAnsi="Times New Roman"/>
          <w:sz w:val="28"/>
          <w:szCs w:val="28"/>
        </w:rPr>
        <w:t>по специальности 36.05.01 Ветеринария</w:t>
      </w:r>
      <w:r w:rsidRPr="00C07C59">
        <w:rPr>
          <w:rFonts w:ascii="Times New Roman" w:hAnsi="Times New Roman"/>
          <w:sz w:val="28"/>
          <w:szCs w:val="28"/>
        </w:rPr>
        <w:t xml:space="preserve"> с учетом конкретных особенностей, связанных с профилем данной основной образовательной п</w:t>
      </w:r>
      <w:r w:rsidR="00B35DF8" w:rsidRPr="00C07C59">
        <w:rPr>
          <w:rFonts w:ascii="Times New Roman" w:hAnsi="Times New Roman"/>
          <w:sz w:val="28"/>
          <w:szCs w:val="28"/>
        </w:rPr>
        <w:t>рограммы.</w:t>
      </w:r>
    </w:p>
    <w:p w:rsidR="00ED6BBA" w:rsidRPr="00C07C59" w:rsidRDefault="00ED6BBA" w:rsidP="009D5560">
      <w:pPr>
        <w:pStyle w:val="a4"/>
        <w:ind w:firstLine="567"/>
        <w:jc w:val="both"/>
        <w:rPr>
          <w:rFonts w:ascii="Times New Roman" w:hAnsi="Times New Roman"/>
          <w:sz w:val="28"/>
          <w:szCs w:val="28"/>
        </w:rPr>
      </w:pPr>
    </w:p>
    <w:p w:rsidR="00ED6BBA" w:rsidRPr="00C07C59" w:rsidRDefault="00ED6BBA" w:rsidP="00ED6BBA">
      <w:pPr>
        <w:pStyle w:val="af6"/>
        <w:spacing w:line="240" w:lineRule="auto"/>
        <w:rPr>
          <w:rFonts w:ascii="Times New Roman" w:hAnsi="Times New Roman" w:cs="Times New Roman"/>
          <w:i/>
          <w:szCs w:val="28"/>
        </w:rPr>
      </w:pPr>
      <w:r w:rsidRPr="00C07C59">
        <w:rPr>
          <w:rFonts w:ascii="Times New Roman" w:hAnsi="Times New Roman" w:cs="Times New Roman"/>
          <w:i/>
          <w:szCs w:val="28"/>
        </w:rPr>
        <w:t>Кадровое обеспечение реализации ОПОП.</w:t>
      </w:r>
    </w:p>
    <w:p w:rsidR="00B35DF8" w:rsidRPr="00C07C59" w:rsidRDefault="00B35DF8" w:rsidP="00ED6BBA">
      <w:pPr>
        <w:pStyle w:val="af6"/>
        <w:spacing w:line="240" w:lineRule="auto"/>
        <w:rPr>
          <w:rFonts w:ascii="Times New Roman" w:hAnsi="Times New Roman" w:cs="Times New Roman"/>
          <w:i/>
          <w:szCs w:val="28"/>
        </w:rPr>
      </w:pPr>
    </w:p>
    <w:p w:rsidR="009D5560" w:rsidRPr="00C07C59" w:rsidRDefault="009D5560" w:rsidP="009D5560">
      <w:pPr>
        <w:pStyle w:val="a4"/>
        <w:ind w:firstLine="567"/>
        <w:jc w:val="both"/>
        <w:rPr>
          <w:rFonts w:ascii="Times New Roman" w:hAnsi="Times New Roman"/>
          <w:sz w:val="28"/>
          <w:szCs w:val="28"/>
        </w:rPr>
      </w:pPr>
      <w:r w:rsidRPr="00C07C59">
        <w:rPr>
          <w:rFonts w:ascii="Times New Roman" w:hAnsi="Times New Roman"/>
          <w:sz w:val="28"/>
          <w:szCs w:val="28"/>
        </w:rPr>
        <w:t xml:space="preserve">Реализация ОПОП ВО обеспечивается педагогическими работниками университета и лицами, привлекаемыми к реализации программы </w:t>
      </w:r>
      <w:r w:rsidR="00D405F8" w:rsidRPr="00C07C59">
        <w:rPr>
          <w:rFonts w:ascii="Times New Roman" w:hAnsi="Times New Roman"/>
          <w:sz w:val="28"/>
          <w:szCs w:val="28"/>
        </w:rPr>
        <w:t>специалитета</w:t>
      </w:r>
      <w:r w:rsidRPr="00C07C59">
        <w:rPr>
          <w:rFonts w:ascii="Times New Roman" w:hAnsi="Times New Roman"/>
          <w:sz w:val="28"/>
          <w:szCs w:val="28"/>
        </w:rPr>
        <w:t xml:space="preserve"> на иных условиях.</w:t>
      </w:r>
    </w:p>
    <w:p w:rsidR="00FF426F" w:rsidRPr="00C07C59" w:rsidRDefault="009D5560" w:rsidP="00FF426F">
      <w:pPr>
        <w:pStyle w:val="a4"/>
        <w:ind w:firstLine="567"/>
        <w:jc w:val="both"/>
        <w:rPr>
          <w:rFonts w:ascii="Times New Roman" w:hAnsi="Times New Roman"/>
          <w:sz w:val="28"/>
          <w:szCs w:val="28"/>
        </w:rPr>
      </w:pPr>
      <w:r w:rsidRPr="00C07C59">
        <w:rPr>
          <w:rFonts w:ascii="Times New Roman" w:hAnsi="Times New Roman"/>
          <w:sz w:val="28"/>
          <w:szCs w:val="28"/>
        </w:rPr>
        <w:t>Квалификация педагогических работников университета соответствует квалификационным требованиям, указанным в квалификационных справочниках и профессиональных стандартах.</w:t>
      </w:r>
    </w:p>
    <w:p w:rsidR="00FF426F" w:rsidRPr="00C07C59" w:rsidRDefault="00FF426F" w:rsidP="00FF426F">
      <w:pPr>
        <w:pStyle w:val="a4"/>
        <w:ind w:firstLine="567"/>
        <w:jc w:val="both"/>
        <w:rPr>
          <w:rFonts w:ascii="Times New Roman" w:hAnsi="Times New Roman"/>
          <w:sz w:val="28"/>
          <w:szCs w:val="28"/>
        </w:rPr>
      </w:pPr>
      <w:r w:rsidRPr="00C07C59">
        <w:rPr>
          <w:rFonts w:ascii="Times New Roman" w:hAnsi="Times New Roman"/>
          <w:sz w:val="28"/>
          <w:szCs w:val="28"/>
        </w:rPr>
        <w:t xml:space="preserve">Не менее 60 процентов численности педагогических работников </w:t>
      </w:r>
      <w:r w:rsidR="005665CA" w:rsidRPr="00C07C59">
        <w:rPr>
          <w:rFonts w:ascii="Times New Roman" w:hAnsi="Times New Roman"/>
          <w:sz w:val="28"/>
          <w:szCs w:val="28"/>
        </w:rPr>
        <w:t>Университета</w:t>
      </w:r>
      <w:r w:rsidRPr="00C07C59">
        <w:rPr>
          <w:rFonts w:ascii="Times New Roman" w:hAnsi="Times New Roman"/>
          <w:sz w:val="28"/>
          <w:szCs w:val="28"/>
        </w:rPr>
        <w:t xml:space="preserve">, участвующих в реализации программы </w:t>
      </w:r>
      <w:r w:rsidR="00D405F8" w:rsidRPr="00C07C59">
        <w:rPr>
          <w:rFonts w:ascii="Times New Roman" w:hAnsi="Times New Roman"/>
          <w:sz w:val="28"/>
          <w:szCs w:val="28"/>
        </w:rPr>
        <w:t>специалитета</w:t>
      </w:r>
      <w:r w:rsidRPr="00C07C59">
        <w:rPr>
          <w:rFonts w:ascii="Times New Roman" w:hAnsi="Times New Roman"/>
          <w:sz w:val="28"/>
          <w:szCs w:val="28"/>
        </w:rPr>
        <w:t xml:space="preserve">, и лиц, привлекаемых </w:t>
      </w:r>
      <w:r w:rsidR="005665CA" w:rsidRPr="00C07C59">
        <w:rPr>
          <w:rFonts w:ascii="Times New Roman" w:hAnsi="Times New Roman"/>
          <w:sz w:val="28"/>
          <w:szCs w:val="28"/>
        </w:rPr>
        <w:t>Университетом</w:t>
      </w:r>
      <w:r w:rsidRPr="00C07C59">
        <w:rPr>
          <w:rFonts w:ascii="Times New Roman" w:hAnsi="Times New Roman"/>
          <w:sz w:val="28"/>
          <w:szCs w:val="28"/>
        </w:rPr>
        <w:t xml:space="preserve"> к реализации программы </w:t>
      </w:r>
      <w:r w:rsidR="00D405F8" w:rsidRPr="00C07C59">
        <w:rPr>
          <w:rFonts w:ascii="Times New Roman" w:hAnsi="Times New Roman"/>
          <w:sz w:val="28"/>
          <w:szCs w:val="28"/>
        </w:rPr>
        <w:t>специалитета</w:t>
      </w:r>
      <w:r w:rsidRPr="00C07C59">
        <w:rPr>
          <w:rFonts w:ascii="Times New Roman" w:hAnsi="Times New Roman"/>
          <w:sz w:val="28"/>
          <w:szCs w:val="28"/>
        </w:rPr>
        <w:t xml:space="preserve"> на иных условиях (исходя из количества замещаемых ставок, приведенного к целочисленным значениям), ведут научную, учебно</w:t>
      </w:r>
      <w:r w:rsidR="005665CA" w:rsidRPr="00C07C59">
        <w:rPr>
          <w:rFonts w:ascii="Times New Roman" w:hAnsi="Times New Roman"/>
          <w:sz w:val="28"/>
          <w:szCs w:val="28"/>
        </w:rPr>
        <w:t>-</w:t>
      </w:r>
      <w:r w:rsidRPr="00C07C59">
        <w:rPr>
          <w:rFonts w:ascii="Times New Roman" w:hAnsi="Times New Roman"/>
          <w:sz w:val="28"/>
          <w:szCs w:val="28"/>
        </w:rPr>
        <w:t xml:space="preserve">методическую и (или) практическую работу, соответствующую профилю преподаваемой дисциплины (модуля). </w:t>
      </w:r>
    </w:p>
    <w:p w:rsidR="00FF426F" w:rsidRPr="00C07C59" w:rsidRDefault="00FF426F" w:rsidP="00B35DF8">
      <w:pPr>
        <w:pStyle w:val="a4"/>
        <w:ind w:firstLine="567"/>
        <w:jc w:val="both"/>
        <w:rPr>
          <w:rFonts w:ascii="Times New Roman" w:hAnsi="Times New Roman"/>
          <w:sz w:val="28"/>
          <w:szCs w:val="28"/>
        </w:rPr>
      </w:pPr>
      <w:r w:rsidRPr="00C07C59">
        <w:rPr>
          <w:rFonts w:ascii="Times New Roman" w:hAnsi="Times New Roman"/>
          <w:sz w:val="28"/>
          <w:szCs w:val="28"/>
        </w:rPr>
        <w:t xml:space="preserve">Не менее 5 процентов численности педагогических работников </w:t>
      </w:r>
      <w:r w:rsidR="005665CA" w:rsidRPr="00C07C59">
        <w:rPr>
          <w:rFonts w:ascii="Times New Roman" w:hAnsi="Times New Roman"/>
          <w:sz w:val="28"/>
          <w:szCs w:val="28"/>
        </w:rPr>
        <w:t>Университета</w:t>
      </w:r>
      <w:r w:rsidRPr="00C07C59">
        <w:rPr>
          <w:rFonts w:ascii="Times New Roman" w:hAnsi="Times New Roman"/>
          <w:sz w:val="28"/>
          <w:szCs w:val="28"/>
        </w:rPr>
        <w:t xml:space="preserve">, участвующих в реализации программы </w:t>
      </w:r>
      <w:r w:rsidR="00D405F8" w:rsidRPr="00C07C59">
        <w:rPr>
          <w:rFonts w:ascii="Times New Roman" w:hAnsi="Times New Roman"/>
          <w:sz w:val="28"/>
          <w:szCs w:val="28"/>
        </w:rPr>
        <w:t>специалитета</w:t>
      </w:r>
      <w:r w:rsidRPr="00C07C59">
        <w:rPr>
          <w:rFonts w:ascii="Times New Roman" w:hAnsi="Times New Roman"/>
          <w:sz w:val="28"/>
          <w:szCs w:val="28"/>
        </w:rPr>
        <w:t xml:space="preserve">, и лиц, привлекаемых </w:t>
      </w:r>
      <w:r w:rsidR="00FF355B" w:rsidRPr="00C07C59">
        <w:rPr>
          <w:rFonts w:ascii="Times New Roman" w:hAnsi="Times New Roman"/>
          <w:sz w:val="28"/>
          <w:szCs w:val="28"/>
        </w:rPr>
        <w:t xml:space="preserve">ФГБОУ ВО «Чеченский государственный университет имени А.А. Кадырова» </w:t>
      </w:r>
      <w:r w:rsidRPr="00C07C59">
        <w:rPr>
          <w:rFonts w:ascii="Times New Roman" w:hAnsi="Times New Roman"/>
          <w:sz w:val="28"/>
          <w:szCs w:val="28"/>
        </w:rPr>
        <w:t xml:space="preserve">к реализации программы </w:t>
      </w:r>
      <w:r w:rsidR="00D405F8" w:rsidRPr="00C07C59">
        <w:rPr>
          <w:rFonts w:ascii="Times New Roman" w:hAnsi="Times New Roman"/>
          <w:sz w:val="28"/>
          <w:szCs w:val="28"/>
        </w:rPr>
        <w:t>специалитета</w:t>
      </w:r>
      <w:r w:rsidRPr="00C07C59">
        <w:rPr>
          <w:rFonts w:ascii="Times New Roman" w:hAnsi="Times New Roman"/>
          <w:sz w:val="28"/>
          <w:szCs w:val="28"/>
        </w:rPr>
        <w:t xml:space="preserve"> на условиях </w:t>
      </w:r>
      <w:r w:rsidR="00B35DF8" w:rsidRPr="00C07C59">
        <w:rPr>
          <w:rFonts w:ascii="Times New Roman" w:hAnsi="Times New Roman"/>
          <w:sz w:val="28"/>
          <w:szCs w:val="28"/>
        </w:rPr>
        <w:t xml:space="preserve">на условиях гражданско-правового договора </w:t>
      </w:r>
      <w:r w:rsidRPr="00C07C59">
        <w:rPr>
          <w:rFonts w:ascii="Times New Roman" w:hAnsi="Times New Roman"/>
          <w:sz w:val="28"/>
          <w:szCs w:val="28"/>
        </w:rPr>
        <w:t>(исходя из количества замещаемых ставок, приведенного к целочисленным значениям), являются руководителями и</w:t>
      </w:r>
      <w:r w:rsidR="00FF355B" w:rsidRPr="00C07C59">
        <w:rPr>
          <w:rFonts w:ascii="Times New Roman" w:hAnsi="Times New Roman"/>
          <w:sz w:val="28"/>
          <w:szCs w:val="28"/>
        </w:rPr>
        <w:t xml:space="preserve"> работниками </w:t>
      </w:r>
      <w:r w:rsidRPr="00C07C59">
        <w:rPr>
          <w:rFonts w:ascii="Times New Roman" w:hAnsi="Times New Roman"/>
          <w:sz w:val="28"/>
          <w:szCs w:val="28"/>
        </w:rPr>
        <w:t xml:space="preserve">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программы </w:t>
      </w:r>
      <w:r w:rsidR="00D405F8" w:rsidRPr="00C07C59">
        <w:rPr>
          <w:rFonts w:ascii="Times New Roman" w:hAnsi="Times New Roman"/>
          <w:sz w:val="28"/>
          <w:szCs w:val="28"/>
        </w:rPr>
        <w:t>специалитета</w:t>
      </w:r>
      <w:r w:rsidRPr="00C07C59">
        <w:rPr>
          <w:rFonts w:ascii="Times New Roman" w:hAnsi="Times New Roman"/>
          <w:sz w:val="28"/>
          <w:szCs w:val="28"/>
        </w:rPr>
        <w:t xml:space="preserve"> (имеют стаж работы в данной профессиональной сфере не менее 3 лет). </w:t>
      </w:r>
    </w:p>
    <w:p w:rsidR="00FF426F" w:rsidRPr="00C07C59" w:rsidRDefault="00FF426F" w:rsidP="00FF426F">
      <w:pPr>
        <w:pStyle w:val="a4"/>
        <w:ind w:firstLine="567"/>
        <w:jc w:val="both"/>
        <w:rPr>
          <w:rFonts w:ascii="Times New Roman" w:hAnsi="Times New Roman"/>
          <w:sz w:val="28"/>
          <w:szCs w:val="28"/>
        </w:rPr>
      </w:pPr>
      <w:r w:rsidRPr="00C07C59">
        <w:rPr>
          <w:rFonts w:ascii="Times New Roman" w:hAnsi="Times New Roman"/>
          <w:sz w:val="28"/>
          <w:szCs w:val="28"/>
        </w:rPr>
        <w:t xml:space="preserve">Не менее 60 процентов численности педагогических работников Университета и лиц, привлекаемых к образовательной деятельности </w:t>
      </w:r>
      <w:r w:rsidR="00FF355B" w:rsidRPr="00C07C59">
        <w:rPr>
          <w:rFonts w:ascii="Times New Roman" w:hAnsi="Times New Roman"/>
          <w:sz w:val="28"/>
          <w:szCs w:val="28"/>
        </w:rPr>
        <w:t xml:space="preserve">ФГБОУ ВО «Чеченский государственный университет имени А.А. Кадырова» </w:t>
      </w:r>
      <w:r w:rsidRPr="00C07C59">
        <w:rPr>
          <w:rFonts w:ascii="Times New Roman" w:hAnsi="Times New Roman"/>
          <w:sz w:val="28"/>
          <w:szCs w:val="28"/>
        </w:rPr>
        <w:t xml:space="preserve">на иных условиях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 </w:t>
      </w:r>
    </w:p>
    <w:p w:rsidR="00FF426F" w:rsidRPr="00C07C59" w:rsidRDefault="00FF426F" w:rsidP="00FF355B">
      <w:pPr>
        <w:pStyle w:val="a4"/>
        <w:ind w:firstLine="567"/>
        <w:jc w:val="both"/>
        <w:rPr>
          <w:rFonts w:ascii="Times New Roman" w:hAnsi="Times New Roman"/>
          <w:sz w:val="28"/>
          <w:szCs w:val="28"/>
        </w:rPr>
      </w:pPr>
      <w:r w:rsidRPr="00C07C59">
        <w:rPr>
          <w:rFonts w:ascii="Times New Roman" w:hAnsi="Times New Roman"/>
          <w:sz w:val="28"/>
          <w:szCs w:val="28"/>
        </w:rPr>
        <w:t>Преподаватели кафедры</w:t>
      </w:r>
      <w:r w:rsidR="00FF355B" w:rsidRPr="00C07C59">
        <w:rPr>
          <w:rFonts w:ascii="Times New Roman" w:hAnsi="Times New Roman"/>
          <w:sz w:val="28"/>
          <w:szCs w:val="28"/>
        </w:rPr>
        <w:t>,</w:t>
      </w:r>
      <w:r w:rsidRPr="00C07C59">
        <w:rPr>
          <w:rFonts w:ascii="Times New Roman" w:hAnsi="Times New Roman"/>
          <w:sz w:val="28"/>
          <w:szCs w:val="28"/>
        </w:rPr>
        <w:t xml:space="preserve"> </w:t>
      </w:r>
      <w:r w:rsidR="00FF355B" w:rsidRPr="00C07C59">
        <w:rPr>
          <w:rFonts w:ascii="Times New Roman" w:hAnsi="Times New Roman"/>
          <w:sz w:val="28"/>
          <w:szCs w:val="28"/>
        </w:rPr>
        <w:t xml:space="preserve">участвующие в реализации программы </w:t>
      </w:r>
      <w:r w:rsidR="00D405F8" w:rsidRPr="00C07C59">
        <w:rPr>
          <w:rFonts w:ascii="Times New Roman" w:hAnsi="Times New Roman"/>
          <w:sz w:val="28"/>
          <w:szCs w:val="28"/>
        </w:rPr>
        <w:t>специалитета</w:t>
      </w:r>
      <w:r w:rsidR="00FF355B" w:rsidRPr="00C07C59">
        <w:rPr>
          <w:rFonts w:ascii="Times New Roman" w:hAnsi="Times New Roman"/>
          <w:sz w:val="28"/>
          <w:szCs w:val="28"/>
        </w:rPr>
        <w:t xml:space="preserve"> </w:t>
      </w:r>
      <w:r w:rsidR="002B4392" w:rsidRPr="00C07C59">
        <w:rPr>
          <w:rFonts w:ascii="Times New Roman" w:hAnsi="Times New Roman"/>
          <w:sz w:val="28"/>
          <w:szCs w:val="28"/>
        </w:rPr>
        <w:t xml:space="preserve">по специальности 36.05.01 Ветеринария </w:t>
      </w:r>
      <w:r w:rsidRPr="00C07C59">
        <w:rPr>
          <w:rFonts w:ascii="Times New Roman" w:hAnsi="Times New Roman"/>
          <w:sz w:val="28"/>
          <w:szCs w:val="28"/>
        </w:rPr>
        <w:t xml:space="preserve">регулярно участвуют в межвузовских, региональных, международных и национальных конференциях, </w:t>
      </w:r>
      <w:r w:rsidRPr="00C07C59">
        <w:rPr>
          <w:rFonts w:ascii="Times New Roman" w:hAnsi="Times New Roman"/>
          <w:sz w:val="28"/>
          <w:szCs w:val="28"/>
        </w:rPr>
        <w:lastRenderedPageBreak/>
        <w:t>семинарах, симпозиумах, конгрессах, форумах; постоянно проходят курсы повышения квалификации, подтвержденные сертификатами и свидетельствами.</w:t>
      </w:r>
    </w:p>
    <w:p w:rsidR="00706652" w:rsidRPr="00C07C59" w:rsidRDefault="00706652" w:rsidP="00B35DF8">
      <w:pPr>
        <w:pStyle w:val="a4"/>
        <w:jc w:val="both"/>
        <w:rPr>
          <w:rFonts w:ascii="Times New Roman" w:hAnsi="Times New Roman"/>
          <w:sz w:val="28"/>
          <w:szCs w:val="28"/>
        </w:rPr>
      </w:pPr>
    </w:p>
    <w:p w:rsidR="00ED6BBA" w:rsidRPr="00C07C59" w:rsidRDefault="00ED6BBA" w:rsidP="00ED6BBA">
      <w:pPr>
        <w:pStyle w:val="a4"/>
        <w:ind w:firstLine="567"/>
        <w:jc w:val="both"/>
        <w:rPr>
          <w:rFonts w:ascii="Times New Roman" w:hAnsi="Times New Roman"/>
          <w:i/>
          <w:sz w:val="28"/>
          <w:szCs w:val="28"/>
        </w:rPr>
      </w:pPr>
      <w:r w:rsidRPr="00C07C59">
        <w:rPr>
          <w:rFonts w:ascii="Times New Roman" w:hAnsi="Times New Roman"/>
          <w:i/>
          <w:sz w:val="28"/>
          <w:szCs w:val="28"/>
        </w:rPr>
        <w:t>Учебно-методическое и информационное обеспечение образовательного процесса при реализации ОПОП</w:t>
      </w:r>
      <w:r w:rsidR="00706652" w:rsidRPr="00C07C59">
        <w:rPr>
          <w:rFonts w:ascii="Times New Roman" w:hAnsi="Times New Roman"/>
          <w:i/>
          <w:sz w:val="28"/>
          <w:szCs w:val="28"/>
        </w:rPr>
        <w:t>.</w:t>
      </w:r>
    </w:p>
    <w:p w:rsidR="00FF426F" w:rsidRPr="00C07C59" w:rsidRDefault="00FF426F" w:rsidP="00ED6BBA">
      <w:pPr>
        <w:pStyle w:val="a4"/>
        <w:ind w:firstLine="567"/>
        <w:jc w:val="both"/>
        <w:rPr>
          <w:rFonts w:ascii="Times New Roman" w:hAnsi="Times New Roman"/>
          <w:i/>
          <w:sz w:val="28"/>
          <w:szCs w:val="28"/>
        </w:rPr>
      </w:pPr>
    </w:p>
    <w:p w:rsidR="000F5DB9" w:rsidRPr="00C07C59" w:rsidRDefault="000F5DB9" w:rsidP="000F5DB9">
      <w:pPr>
        <w:pStyle w:val="a4"/>
        <w:ind w:firstLine="567"/>
        <w:jc w:val="both"/>
        <w:rPr>
          <w:rFonts w:ascii="Times New Roman" w:hAnsi="Times New Roman"/>
          <w:sz w:val="28"/>
          <w:szCs w:val="28"/>
        </w:rPr>
      </w:pPr>
      <w:r w:rsidRPr="00C07C59">
        <w:rPr>
          <w:rFonts w:ascii="Times New Roman" w:hAnsi="Times New Roman"/>
          <w:sz w:val="28"/>
          <w:szCs w:val="28"/>
        </w:rPr>
        <w:t>Методические материалы представляют комплект методических материалов по дисциплине (модулю, практике, НИР, ГИА), сформированный в соответствии со структурой и содержанием дисциплины (модуля, практики), используемыми образовательными технологиями и формами организации образовательного процесса. 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Учебно-методические материалы направлены на усвоение обучающимися содержания дисциплины (модуля, практики, НИР,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 В качестве учебных изданий используются: учебники, учебные пособия, учебно-методические пособия, рабочие тетради, практикумы, задачники, словари и др.</w:t>
      </w:r>
    </w:p>
    <w:p w:rsidR="00ED6BBA" w:rsidRPr="00C07C59" w:rsidRDefault="00ED6BBA" w:rsidP="00ED6BBA">
      <w:pPr>
        <w:pStyle w:val="a4"/>
        <w:ind w:firstLine="567"/>
        <w:jc w:val="both"/>
        <w:rPr>
          <w:rFonts w:ascii="Times New Roman" w:hAnsi="Times New Roman"/>
          <w:sz w:val="28"/>
          <w:szCs w:val="28"/>
        </w:rPr>
      </w:pPr>
      <w:r w:rsidRPr="00C07C59">
        <w:rPr>
          <w:rFonts w:ascii="Times New Roman" w:hAnsi="Times New Roman"/>
          <w:sz w:val="28"/>
          <w:szCs w:val="28"/>
        </w:rPr>
        <w:t>В библиотеке ФГБОУ ВО «Чеченский государственный университет имени Ахмата Абдулхамидовича Кадырова» имеется необходимое количество учебников, учебных пособий и современной научной литературы по дисциплинам ОПОП направления подготовки 36.0</w:t>
      </w:r>
      <w:r w:rsidR="00D405F8" w:rsidRPr="00C07C59">
        <w:rPr>
          <w:rFonts w:ascii="Times New Roman" w:hAnsi="Times New Roman"/>
          <w:sz w:val="28"/>
          <w:szCs w:val="28"/>
        </w:rPr>
        <w:t>5</w:t>
      </w:r>
      <w:r w:rsidRPr="00C07C59">
        <w:rPr>
          <w:rFonts w:ascii="Times New Roman" w:hAnsi="Times New Roman"/>
          <w:sz w:val="28"/>
          <w:szCs w:val="28"/>
        </w:rPr>
        <w:t>.0</w:t>
      </w:r>
      <w:r w:rsidR="00D405F8" w:rsidRPr="00C07C59">
        <w:rPr>
          <w:rFonts w:ascii="Times New Roman" w:hAnsi="Times New Roman"/>
          <w:sz w:val="28"/>
          <w:szCs w:val="28"/>
        </w:rPr>
        <w:t>1</w:t>
      </w:r>
      <w:r w:rsidRPr="00C07C59">
        <w:rPr>
          <w:rFonts w:ascii="Times New Roman" w:hAnsi="Times New Roman"/>
          <w:sz w:val="28"/>
          <w:szCs w:val="28"/>
        </w:rPr>
        <w:t xml:space="preserve"> «</w:t>
      </w:r>
      <w:r w:rsidR="00D405F8" w:rsidRPr="00C07C59">
        <w:rPr>
          <w:rFonts w:ascii="Times New Roman" w:hAnsi="Times New Roman"/>
          <w:sz w:val="28"/>
          <w:szCs w:val="28"/>
        </w:rPr>
        <w:t>Ветеринария</w:t>
      </w:r>
      <w:r w:rsidRPr="00C07C59">
        <w:rPr>
          <w:rFonts w:ascii="Times New Roman" w:hAnsi="Times New Roman"/>
          <w:sz w:val="28"/>
          <w:szCs w:val="28"/>
        </w:rPr>
        <w:t>». Библиотечный фонд дополнительной литературы включает официальные, справочно-библиографические и специализированные периодические издания. Библиотека имеет доступ к внешним электронным ресурсам, доступ к которым получен на основании договоров с обладателями исключительных прав. Каждый обучающийся обеспечен доступом к электронно-библиотечной системе. При этом имеется возможность осуществления одновременного индивидуального доступа к такой системе не менее, чем для 25 процентов обучающихся. Электронно-библиотечная система IPR BOOKS обеспечив</w:t>
      </w:r>
      <w:r w:rsidR="00C116FA" w:rsidRPr="00C07C59">
        <w:rPr>
          <w:rFonts w:ascii="Times New Roman" w:hAnsi="Times New Roman"/>
          <w:sz w:val="28"/>
          <w:szCs w:val="28"/>
        </w:rPr>
        <w:t xml:space="preserve">ает возможность индивидуального </w:t>
      </w:r>
      <w:r w:rsidRPr="00C07C59">
        <w:rPr>
          <w:rFonts w:ascii="Times New Roman" w:hAnsi="Times New Roman"/>
          <w:sz w:val="28"/>
          <w:szCs w:val="28"/>
        </w:rPr>
        <w:t>доступа</w:t>
      </w:r>
      <w:r w:rsidR="00C116FA" w:rsidRPr="00C07C59">
        <w:rPr>
          <w:rFonts w:ascii="Times New Roman" w:hAnsi="Times New Roman"/>
          <w:sz w:val="28"/>
          <w:szCs w:val="28"/>
        </w:rPr>
        <w:t>,</w:t>
      </w:r>
      <w:r w:rsidRPr="00C07C59">
        <w:rPr>
          <w:rFonts w:ascii="Times New Roman" w:hAnsi="Times New Roman"/>
          <w:sz w:val="28"/>
          <w:szCs w:val="28"/>
        </w:rPr>
        <w:t xml:space="preserve"> для каждого обучающегося из любой точки, в которой имеется доступ к сети Интернет.</w:t>
      </w:r>
    </w:p>
    <w:p w:rsidR="00ED6BBA" w:rsidRPr="00C07C59" w:rsidRDefault="00ED6BBA" w:rsidP="00ED6BBA">
      <w:pPr>
        <w:pStyle w:val="a4"/>
        <w:ind w:firstLine="567"/>
        <w:jc w:val="both"/>
        <w:rPr>
          <w:rFonts w:ascii="Times New Roman" w:hAnsi="Times New Roman"/>
          <w:sz w:val="28"/>
          <w:szCs w:val="28"/>
        </w:rPr>
      </w:pPr>
      <w:r w:rsidRPr="00C07C59">
        <w:rPr>
          <w:rFonts w:ascii="Times New Roman" w:hAnsi="Times New Roman"/>
          <w:sz w:val="28"/>
          <w:szCs w:val="28"/>
        </w:rPr>
        <w:t>Общий фонд библиотеки университета составляет около 230 тысяч экземпляров. Количество посадочных мест в библиотеке – 316; количество Internet-серверов – 5, парк компьютеров – 35.</w:t>
      </w:r>
    </w:p>
    <w:p w:rsidR="00ED6BBA" w:rsidRPr="00C07C59" w:rsidRDefault="00ED6BBA" w:rsidP="00ED6BBA">
      <w:pPr>
        <w:pStyle w:val="a4"/>
        <w:ind w:firstLine="567"/>
        <w:jc w:val="both"/>
        <w:rPr>
          <w:rFonts w:ascii="Times New Roman" w:hAnsi="Times New Roman"/>
          <w:sz w:val="28"/>
          <w:szCs w:val="28"/>
        </w:rPr>
      </w:pPr>
      <w:r w:rsidRPr="00C07C59">
        <w:rPr>
          <w:rFonts w:ascii="Times New Roman" w:hAnsi="Times New Roman"/>
          <w:sz w:val="28"/>
          <w:szCs w:val="28"/>
        </w:rPr>
        <w:t>В ФГБОУ ВО «Чеченский государственный университет имени Ахмата Абдулхамидовича Кадырова» функционирует информационная система автоматизации учебного процесса «UCompiex», в составе которой предусмотрен модуль АИБС.</w:t>
      </w:r>
    </w:p>
    <w:p w:rsidR="00ED6BBA" w:rsidRPr="00C07C59" w:rsidRDefault="00ED6BBA" w:rsidP="00ED6BBA">
      <w:pPr>
        <w:pStyle w:val="a4"/>
        <w:ind w:firstLine="567"/>
        <w:jc w:val="both"/>
        <w:rPr>
          <w:rFonts w:ascii="Times New Roman" w:hAnsi="Times New Roman"/>
          <w:sz w:val="28"/>
          <w:szCs w:val="28"/>
        </w:rPr>
      </w:pPr>
      <w:r w:rsidRPr="00C07C59">
        <w:rPr>
          <w:rFonts w:ascii="Times New Roman" w:hAnsi="Times New Roman"/>
          <w:sz w:val="28"/>
          <w:szCs w:val="28"/>
        </w:rPr>
        <w:t xml:space="preserve">Фонд основной учебной литературы по ОПОП формируется как за счет учебной литературы на бумажных носителях, так и за счет изданий, </w:t>
      </w:r>
      <w:r w:rsidRPr="00C07C59">
        <w:rPr>
          <w:rFonts w:ascii="Times New Roman" w:hAnsi="Times New Roman"/>
          <w:sz w:val="28"/>
          <w:szCs w:val="28"/>
        </w:rPr>
        <w:lastRenderedPageBreak/>
        <w:t>включенных в электронно-библиотечную систему (ЭБС). Библиотека имеет доступ к внешним электронным ресурсам, доступ к которым получен на основании договоров с обладателями исключительных прав. Плановый объем каталога ЭБС «IPRbooks» составляет более 150 тысяч наименований учебной и учебно-методической литературы.</w:t>
      </w:r>
    </w:p>
    <w:p w:rsidR="00ED6BBA" w:rsidRPr="00C07C59" w:rsidRDefault="00ED6BBA" w:rsidP="00ED6BBA">
      <w:pPr>
        <w:pStyle w:val="a4"/>
        <w:ind w:firstLine="567"/>
        <w:jc w:val="both"/>
        <w:rPr>
          <w:rFonts w:ascii="Times New Roman" w:hAnsi="Times New Roman"/>
          <w:sz w:val="28"/>
          <w:szCs w:val="28"/>
        </w:rPr>
      </w:pPr>
      <w:r w:rsidRPr="00C07C59">
        <w:rPr>
          <w:rFonts w:ascii="Times New Roman" w:hAnsi="Times New Roman"/>
          <w:sz w:val="28"/>
          <w:szCs w:val="28"/>
        </w:rPr>
        <w:t>Фонд дополнительной литературы сформирован за счет справочной, научной и учебной литературы, периодических изданий, как на бумажных носителях, так и за счет изданий, включенных в ЭБС в объеме и количестве соответственно нормативам.</w:t>
      </w:r>
    </w:p>
    <w:p w:rsidR="002B4392" w:rsidRPr="00C07C59" w:rsidRDefault="00ED6BBA" w:rsidP="002B4392">
      <w:pPr>
        <w:pStyle w:val="a4"/>
        <w:ind w:firstLine="567"/>
        <w:jc w:val="both"/>
        <w:rPr>
          <w:rFonts w:ascii="Times New Roman" w:hAnsi="Times New Roman"/>
          <w:sz w:val="28"/>
          <w:szCs w:val="28"/>
        </w:rPr>
      </w:pPr>
      <w:r w:rsidRPr="00C07C59">
        <w:rPr>
          <w:rFonts w:ascii="Times New Roman" w:hAnsi="Times New Roman"/>
          <w:sz w:val="28"/>
          <w:szCs w:val="28"/>
        </w:rPr>
        <w:t xml:space="preserve">Осуществлена подписка на следующие специализированные журналы </w:t>
      </w:r>
      <w:r w:rsidR="002B4392" w:rsidRPr="00C07C59">
        <w:rPr>
          <w:rFonts w:ascii="Times New Roman" w:hAnsi="Times New Roman"/>
          <w:sz w:val="28"/>
          <w:szCs w:val="28"/>
        </w:rPr>
        <w:t>по специальности 36.05.01 Ветеринария.</w:t>
      </w:r>
    </w:p>
    <w:p w:rsidR="002B4392" w:rsidRPr="00C07C59" w:rsidRDefault="00ED6BBA" w:rsidP="002B4392">
      <w:pPr>
        <w:pStyle w:val="a4"/>
        <w:ind w:firstLine="567"/>
        <w:jc w:val="both"/>
        <w:rPr>
          <w:rFonts w:ascii="Times New Roman" w:hAnsi="Times New Roman"/>
          <w:sz w:val="28"/>
          <w:szCs w:val="28"/>
        </w:rPr>
      </w:pPr>
      <w:r w:rsidRPr="00C07C59">
        <w:rPr>
          <w:rFonts w:ascii="Times New Roman" w:hAnsi="Times New Roman"/>
          <w:sz w:val="28"/>
          <w:szCs w:val="28"/>
        </w:rPr>
        <w:t>Таким образом, библиотека ФГБОУ ВО «Чеченский государственный университет имени Ахмата Абдулхамидовича Кадырова» дает возможность широ</w:t>
      </w:r>
      <w:r w:rsidR="00C116FA" w:rsidRPr="00C07C59">
        <w:rPr>
          <w:rFonts w:ascii="Times New Roman" w:hAnsi="Times New Roman"/>
          <w:sz w:val="28"/>
          <w:szCs w:val="28"/>
        </w:rPr>
        <w:t>кого доступа к учебным изданиям.</w:t>
      </w:r>
    </w:p>
    <w:p w:rsidR="00706652" w:rsidRPr="00C07C59" w:rsidRDefault="00ED6BBA" w:rsidP="00FF426F">
      <w:pPr>
        <w:ind w:firstLine="567"/>
        <w:jc w:val="both"/>
        <w:rPr>
          <w:rFonts w:ascii="Times New Roman" w:hAnsi="Times New Roman"/>
          <w:i/>
          <w:sz w:val="28"/>
          <w:szCs w:val="28"/>
        </w:rPr>
      </w:pPr>
      <w:r w:rsidRPr="00C07C59">
        <w:rPr>
          <w:rFonts w:ascii="Times New Roman" w:hAnsi="Times New Roman"/>
          <w:i/>
          <w:sz w:val="28"/>
          <w:szCs w:val="28"/>
        </w:rPr>
        <w:t>Материально-техническое обеспечение учебного процесса</w:t>
      </w:r>
      <w:r w:rsidR="00C116FA" w:rsidRPr="00C07C59">
        <w:rPr>
          <w:rFonts w:ascii="Times New Roman" w:hAnsi="Times New Roman"/>
          <w:i/>
          <w:sz w:val="28"/>
          <w:szCs w:val="28"/>
        </w:rPr>
        <w:t>.</w:t>
      </w:r>
    </w:p>
    <w:p w:rsidR="00706652" w:rsidRPr="00C07C59" w:rsidRDefault="00FF426F" w:rsidP="00706652">
      <w:pPr>
        <w:pStyle w:val="a4"/>
        <w:ind w:firstLine="567"/>
        <w:jc w:val="both"/>
        <w:rPr>
          <w:rFonts w:ascii="Times New Roman" w:hAnsi="Times New Roman"/>
          <w:sz w:val="28"/>
          <w:szCs w:val="28"/>
        </w:rPr>
      </w:pPr>
      <w:r w:rsidRPr="00C07C59">
        <w:rPr>
          <w:rFonts w:ascii="Times New Roman" w:hAnsi="Times New Roman"/>
          <w:sz w:val="28"/>
          <w:szCs w:val="28"/>
        </w:rPr>
        <w:t xml:space="preserve">ФГБОУ ВО «Чеченский государственный университет имени Ахмата Абдулхамидовича Кадырова» </w:t>
      </w:r>
      <w:r w:rsidR="00706652" w:rsidRPr="00C07C59">
        <w:rPr>
          <w:rFonts w:ascii="Times New Roman" w:hAnsi="Times New Roman"/>
          <w:sz w:val="28"/>
          <w:szCs w:val="28"/>
        </w:rPr>
        <w:t>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исследовательской работы, предусмотренной учебным планом и соответствующей действующим санитарным и противопожарным правилам и нормам. Университет обеспечен комплексом компьютерной, копировальной, аудио и видео техникой, позволяющей проводить занятия с применением современных образовательных информационных технологий. Специальные помещения представляют собой учебные аудитории для проведения занятий лекционного типа, занятий семинарного типа, лабораторий, оснащенных лабораторным оборудованием, курсового проектирования (выполнения курсовых работ и проектов),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D6BBA" w:rsidRPr="00C07C59" w:rsidRDefault="00ED6BBA" w:rsidP="00C116FA">
      <w:pPr>
        <w:pStyle w:val="a4"/>
        <w:ind w:firstLine="567"/>
        <w:jc w:val="both"/>
        <w:rPr>
          <w:rFonts w:ascii="Times New Roman" w:hAnsi="Times New Roman"/>
          <w:sz w:val="28"/>
          <w:szCs w:val="28"/>
        </w:rPr>
      </w:pPr>
      <w:r w:rsidRPr="00C07C59">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информационно-образовательной среду университета.</w:t>
      </w:r>
    </w:p>
    <w:p w:rsidR="00706652" w:rsidRPr="00C07C59" w:rsidRDefault="00706652" w:rsidP="00706652">
      <w:pPr>
        <w:pStyle w:val="a4"/>
        <w:ind w:firstLine="567"/>
        <w:jc w:val="both"/>
        <w:rPr>
          <w:rFonts w:ascii="Times New Roman" w:hAnsi="Times New Roman"/>
          <w:sz w:val="28"/>
          <w:szCs w:val="28"/>
        </w:rPr>
      </w:pPr>
      <w:r w:rsidRPr="00C07C59">
        <w:rPr>
          <w:rFonts w:ascii="Times New Roman" w:hAnsi="Times New Roman"/>
          <w:sz w:val="28"/>
          <w:szCs w:val="28"/>
        </w:rPr>
        <w:t xml:space="preserve">Университет обеспечен необходимым комплектом лицензионного программного обеспечения (состав определён в рабочих программах дисциплин (модулей) и ежегодно обновляется). 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информационными справочными </w:t>
      </w:r>
      <w:r w:rsidRPr="00C07C59">
        <w:rPr>
          <w:rFonts w:ascii="Times New Roman" w:hAnsi="Times New Roman"/>
          <w:sz w:val="28"/>
          <w:szCs w:val="28"/>
        </w:rPr>
        <w:lastRenderedPageBreak/>
        <w:t>системам, состав которых определяется в рабочих программах дисциплин (модулей) и ежегодно обновляется. Обучающиеся из числа лиц с ограниченными возможностями здоровья обеспечены печатными и (или) электронными образовательными ресурсами в формах, адаптированных к ограничениям их здоровья.</w:t>
      </w:r>
    </w:p>
    <w:p w:rsidR="00C116FA" w:rsidRPr="00C07C59" w:rsidRDefault="00C116FA"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4E1DB3" w:rsidRPr="00C07C59" w:rsidRDefault="004E1DB3"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B35DF8" w:rsidRPr="00C07C59" w:rsidRDefault="00B35DF8" w:rsidP="00C116FA">
      <w:pPr>
        <w:pStyle w:val="a4"/>
        <w:ind w:firstLine="567"/>
        <w:jc w:val="both"/>
        <w:rPr>
          <w:rFonts w:ascii="Times New Roman" w:hAnsi="Times New Roman"/>
          <w:sz w:val="28"/>
          <w:szCs w:val="28"/>
        </w:rPr>
      </w:pPr>
    </w:p>
    <w:p w:rsidR="00C116FA" w:rsidRPr="00C07C59" w:rsidRDefault="00C116FA" w:rsidP="00C116FA">
      <w:pPr>
        <w:pStyle w:val="a4"/>
        <w:ind w:firstLine="567"/>
        <w:jc w:val="both"/>
        <w:rPr>
          <w:rFonts w:ascii="Times New Roman" w:hAnsi="Times New Roman"/>
          <w:b/>
          <w:sz w:val="28"/>
          <w:szCs w:val="28"/>
        </w:rPr>
      </w:pPr>
      <w:r w:rsidRPr="00C07C59">
        <w:rPr>
          <w:rFonts w:ascii="Times New Roman" w:hAnsi="Times New Roman"/>
          <w:b/>
          <w:sz w:val="28"/>
          <w:szCs w:val="28"/>
        </w:rPr>
        <w:lastRenderedPageBreak/>
        <w:t>6.</w:t>
      </w:r>
      <w:r w:rsidRPr="00C07C59">
        <w:rPr>
          <w:rFonts w:ascii="Times New Roman" w:hAnsi="Times New Roman"/>
          <w:b/>
          <w:sz w:val="28"/>
          <w:szCs w:val="28"/>
        </w:rPr>
        <w:tab/>
        <w:t>Характеристики среды вуза, обеспечивающие развитие общекультурных и социально-личностные компетенций выпускников</w:t>
      </w:r>
    </w:p>
    <w:p w:rsidR="00FF426F" w:rsidRPr="00C07C59" w:rsidRDefault="00FF426F" w:rsidP="00C116FA">
      <w:pPr>
        <w:pStyle w:val="a4"/>
        <w:ind w:firstLine="567"/>
        <w:jc w:val="both"/>
        <w:rPr>
          <w:rFonts w:ascii="Times New Roman" w:hAnsi="Times New Roman"/>
          <w:sz w:val="28"/>
          <w:szCs w:val="28"/>
        </w:rPr>
      </w:pPr>
    </w:p>
    <w:p w:rsidR="00FB7B75" w:rsidRPr="00C07C59" w:rsidRDefault="00C116FA" w:rsidP="00FB7B75">
      <w:pPr>
        <w:pStyle w:val="a4"/>
        <w:ind w:firstLine="567"/>
        <w:jc w:val="both"/>
        <w:rPr>
          <w:rFonts w:ascii="Times New Roman" w:hAnsi="Times New Roman"/>
          <w:sz w:val="28"/>
          <w:szCs w:val="28"/>
        </w:rPr>
      </w:pPr>
      <w:r w:rsidRPr="00C07C59">
        <w:rPr>
          <w:rFonts w:ascii="Times New Roman" w:hAnsi="Times New Roman"/>
          <w:sz w:val="28"/>
          <w:szCs w:val="28"/>
        </w:rPr>
        <w:t>В ФГБОУ ВО «Чеченский государственный университет имени А</w:t>
      </w:r>
      <w:r w:rsidR="00B35DF8" w:rsidRPr="00C07C59">
        <w:rPr>
          <w:rFonts w:ascii="Times New Roman" w:hAnsi="Times New Roman"/>
          <w:sz w:val="28"/>
          <w:szCs w:val="28"/>
        </w:rPr>
        <w:t>.</w:t>
      </w:r>
      <w:r w:rsidRPr="00C07C59">
        <w:rPr>
          <w:rFonts w:ascii="Times New Roman" w:hAnsi="Times New Roman"/>
          <w:sz w:val="28"/>
          <w:szCs w:val="28"/>
        </w:rPr>
        <w:t>А</w:t>
      </w:r>
      <w:r w:rsidR="00B35DF8" w:rsidRPr="00C07C59">
        <w:rPr>
          <w:rFonts w:ascii="Times New Roman" w:hAnsi="Times New Roman"/>
          <w:sz w:val="28"/>
          <w:szCs w:val="28"/>
        </w:rPr>
        <w:t xml:space="preserve">. </w:t>
      </w:r>
      <w:r w:rsidRPr="00C07C59">
        <w:rPr>
          <w:rFonts w:ascii="Times New Roman" w:hAnsi="Times New Roman"/>
          <w:sz w:val="28"/>
          <w:szCs w:val="28"/>
        </w:rPr>
        <w:t>Кадырова» создана необходимая социокультурная среда, обеспечивающая условия для всестороннего развития личности. Организация воспитательной работы с обучающимися имеет комплексный характер, включая общественные студенческие организации и структурные подразделения вуза: кафедры, деканаты и ректорат.</w:t>
      </w:r>
      <w:r w:rsidR="00FB7B75" w:rsidRPr="00C07C59">
        <w:rPr>
          <w:rFonts w:ascii="Times New Roman" w:hAnsi="Times New Roman"/>
          <w:sz w:val="28"/>
          <w:szCs w:val="28"/>
        </w:rPr>
        <w:t xml:space="preserve">  </w:t>
      </w:r>
    </w:p>
    <w:p w:rsidR="00FB7B75" w:rsidRPr="00C07C59" w:rsidRDefault="00F76204" w:rsidP="00F76204">
      <w:pPr>
        <w:pStyle w:val="a4"/>
        <w:ind w:firstLine="567"/>
        <w:jc w:val="both"/>
        <w:rPr>
          <w:rFonts w:ascii="Times New Roman" w:hAnsi="Times New Roman"/>
          <w:sz w:val="28"/>
          <w:szCs w:val="28"/>
        </w:rPr>
      </w:pPr>
      <w:r w:rsidRPr="00C07C59">
        <w:rPr>
          <w:rFonts w:ascii="Times New Roman" w:hAnsi="Times New Roman"/>
          <w:sz w:val="28"/>
          <w:szCs w:val="28"/>
        </w:rPr>
        <w:t xml:space="preserve">Воспитательная работа и социальная политика являются приоритетными направлениями в деятельности в ФГБОУ ВО «Чеченский государственный университет имени А.А. Кадырова» и </w:t>
      </w:r>
      <w:r w:rsidR="00FB7B75" w:rsidRPr="00C07C59">
        <w:rPr>
          <w:rFonts w:ascii="Times New Roman" w:hAnsi="Times New Roman"/>
          <w:sz w:val="28"/>
          <w:szCs w:val="28"/>
        </w:rPr>
        <w:t xml:space="preserve">базируется на традициях профессионального воспитания: </w:t>
      </w:r>
    </w:p>
    <w:p w:rsidR="00FB7B75" w:rsidRPr="00C07C59" w:rsidRDefault="00FB7B75" w:rsidP="00FB7B75">
      <w:pPr>
        <w:pStyle w:val="a4"/>
        <w:ind w:firstLine="567"/>
        <w:jc w:val="both"/>
        <w:rPr>
          <w:rFonts w:ascii="Times New Roman" w:hAnsi="Times New Roman"/>
          <w:sz w:val="28"/>
          <w:szCs w:val="28"/>
        </w:rPr>
      </w:pPr>
      <w:r w:rsidRPr="00C07C59">
        <w:rPr>
          <w:rFonts w:ascii="Times New Roman" w:hAnsi="Times New Roman"/>
          <w:sz w:val="28"/>
          <w:szCs w:val="28"/>
          <w:lang w:eastAsia="ru-RU"/>
        </w:rPr>
        <w:t xml:space="preserve">– </w:t>
      </w:r>
      <w:r w:rsidRPr="00C07C59">
        <w:rPr>
          <w:rFonts w:ascii="Times New Roman" w:hAnsi="Times New Roman"/>
          <w:sz w:val="28"/>
          <w:szCs w:val="28"/>
        </w:rPr>
        <w:t xml:space="preserve">гуманистический характер воспитания и обучения;  </w:t>
      </w:r>
    </w:p>
    <w:p w:rsidR="00FB7B75" w:rsidRPr="00C07C59" w:rsidRDefault="00F76204" w:rsidP="00FB7B75">
      <w:pPr>
        <w:pStyle w:val="a4"/>
        <w:ind w:firstLine="567"/>
        <w:jc w:val="both"/>
        <w:rPr>
          <w:rFonts w:ascii="Times New Roman" w:hAnsi="Times New Roman"/>
          <w:sz w:val="28"/>
          <w:szCs w:val="28"/>
        </w:rPr>
      </w:pPr>
      <w:r w:rsidRPr="00C07C59">
        <w:rPr>
          <w:rFonts w:ascii="Times New Roman" w:hAnsi="Times New Roman"/>
          <w:sz w:val="28"/>
          <w:szCs w:val="28"/>
          <w:lang w:eastAsia="ru-RU"/>
        </w:rPr>
        <w:t xml:space="preserve">– </w:t>
      </w:r>
      <w:r w:rsidR="00FB7B75" w:rsidRPr="00C07C59">
        <w:rPr>
          <w:rFonts w:ascii="Times New Roman" w:hAnsi="Times New Roman"/>
          <w:sz w:val="28"/>
          <w:szCs w:val="28"/>
        </w:rPr>
        <w:t xml:space="preserve">приоритет общечеловеческих ценностей, жизни и здоровья человека, свободного развития личности; </w:t>
      </w:r>
    </w:p>
    <w:p w:rsidR="00FB7B75" w:rsidRPr="00C07C59" w:rsidRDefault="00F76204" w:rsidP="00FB7B75">
      <w:pPr>
        <w:pStyle w:val="a4"/>
        <w:ind w:firstLine="567"/>
        <w:jc w:val="both"/>
        <w:rPr>
          <w:rFonts w:ascii="Times New Roman" w:hAnsi="Times New Roman"/>
          <w:sz w:val="28"/>
          <w:szCs w:val="28"/>
        </w:rPr>
      </w:pPr>
      <w:r w:rsidRPr="00C07C59">
        <w:rPr>
          <w:rFonts w:ascii="Times New Roman" w:hAnsi="Times New Roman"/>
          <w:sz w:val="28"/>
          <w:szCs w:val="28"/>
          <w:lang w:eastAsia="ru-RU"/>
        </w:rPr>
        <w:t xml:space="preserve">– </w:t>
      </w:r>
      <w:r w:rsidR="00FB7B75" w:rsidRPr="00C07C59">
        <w:rPr>
          <w:rFonts w:ascii="Times New Roman" w:hAnsi="Times New Roman"/>
          <w:sz w:val="28"/>
          <w:szCs w:val="28"/>
        </w:rPr>
        <w:t xml:space="preserve">воспитание гражданственности, трудолюбия, уважения к правам и свободам человека, любви к окружающему миру, Родине, семье; </w:t>
      </w:r>
    </w:p>
    <w:p w:rsidR="00FB7B75" w:rsidRPr="00C07C59" w:rsidRDefault="00F76204" w:rsidP="00FB7B75">
      <w:pPr>
        <w:pStyle w:val="a4"/>
        <w:ind w:firstLine="567"/>
        <w:jc w:val="both"/>
        <w:rPr>
          <w:rFonts w:ascii="Times New Roman" w:hAnsi="Times New Roman"/>
          <w:sz w:val="28"/>
          <w:szCs w:val="28"/>
        </w:rPr>
      </w:pPr>
      <w:r w:rsidRPr="00C07C59">
        <w:rPr>
          <w:rFonts w:ascii="Times New Roman" w:hAnsi="Times New Roman"/>
          <w:sz w:val="28"/>
          <w:szCs w:val="28"/>
          <w:lang w:eastAsia="ru-RU"/>
        </w:rPr>
        <w:t xml:space="preserve">– </w:t>
      </w:r>
      <w:r w:rsidR="00FB7B75" w:rsidRPr="00C07C59">
        <w:rPr>
          <w:rFonts w:ascii="Times New Roman" w:hAnsi="Times New Roman"/>
          <w:sz w:val="28"/>
          <w:szCs w:val="28"/>
        </w:rPr>
        <w:t xml:space="preserve">развитие национальных и региональных культурных традиций в условиях многонационального государства; </w:t>
      </w:r>
    </w:p>
    <w:p w:rsidR="00FB7B75" w:rsidRPr="00C07C59" w:rsidRDefault="00F76204" w:rsidP="00FB7B75">
      <w:pPr>
        <w:pStyle w:val="a4"/>
        <w:ind w:firstLine="567"/>
        <w:jc w:val="both"/>
        <w:rPr>
          <w:rFonts w:ascii="Times New Roman" w:hAnsi="Times New Roman"/>
          <w:sz w:val="28"/>
          <w:szCs w:val="28"/>
        </w:rPr>
      </w:pPr>
      <w:r w:rsidRPr="00C07C59">
        <w:rPr>
          <w:rFonts w:ascii="Times New Roman" w:hAnsi="Times New Roman"/>
          <w:sz w:val="28"/>
          <w:szCs w:val="28"/>
          <w:lang w:eastAsia="ru-RU"/>
        </w:rPr>
        <w:t xml:space="preserve">– </w:t>
      </w:r>
      <w:r w:rsidR="00FB7B75" w:rsidRPr="00C07C59">
        <w:rPr>
          <w:rFonts w:ascii="Times New Roman" w:hAnsi="Times New Roman"/>
          <w:sz w:val="28"/>
          <w:szCs w:val="28"/>
        </w:rPr>
        <w:t xml:space="preserve">демократический государственно-общественный характер управления образованием. </w:t>
      </w:r>
    </w:p>
    <w:p w:rsidR="00B216A7" w:rsidRPr="00C07C59" w:rsidRDefault="00B35DF8" w:rsidP="00B35DF8">
      <w:pPr>
        <w:pStyle w:val="a4"/>
        <w:ind w:firstLine="567"/>
        <w:jc w:val="both"/>
        <w:rPr>
          <w:rFonts w:ascii="Times New Roman" w:hAnsi="Times New Roman"/>
          <w:sz w:val="28"/>
          <w:szCs w:val="28"/>
        </w:rPr>
      </w:pPr>
      <w:r w:rsidRPr="00C07C59">
        <w:rPr>
          <w:rFonts w:ascii="Times New Roman" w:hAnsi="Times New Roman"/>
          <w:sz w:val="28"/>
          <w:szCs w:val="28"/>
        </w:rPr>
        <w:t xml:space="preserve">Основными задачами воспитательной работы являются: </w:t>
      </w:r>
    </w:p>
    <w:p w:rsidR="00B216A7" w:rsidRPr="00C07C59" w:rsidRDefault="00F76204" w:rsidP="00B35DF8">
      <w:pPr>
        <w:pStyle w:val="a4"/>
        <w:ind w:firstLine="567"/>
        <w:jc w:val="both"/>
        <w:rPr>
          <w:rFonts w:ascii="Times New Roman" w:hAnsi="Times New Roman"/>
          <w:sz w:val="28"/>
          <w:szCs w:val="28"/>
        </w:rPr>
      </w:pPr>
      <w:r w:rsidRPr="00C07C59">
        <w:rPr>
          <w:rFonts w:ascii="Times New Roman" w:hAnsi="Times New Roman"/>
          <w:sz w:val="28"/>
          <w:szCs w:val="28"/>
          <w:lang w:eastAsia="ru-RU"/>
        </w:rPr>
        <w:t>–</w:t>
      </w:r>
      <w:r w:rsidR="00B35DF8" w:rsidRPr="00C07C59">
        <w:rPr>
          <w:rFonts w:ascii="Times New Roman" w:hAnsi="Times New Roman"/>
          <w:sz w:val="28"/>
          <w:szCs w:val="28"/>
        </w:rPr>
        <w:t xml:space="preserve"> формирование у студентов нравственных, духовных и культурных ценностей и потребностей, этических норм и общепринятых правил поведения в обществе; </w:t>
      </w:r>
    </w:p>
    <w:p w:rsidR="00B216A7" w:rsidRPr="00C07C59" w:rsidRDefault="00F76204" w:rsidP="00B35DF8">
      <w:pPr>
        <w:pStyle w:val="a4"/>
        <w:ind w:firstLine="567"/>
        <w:jc w:val="both"/>
        <w:rPr>
          <w:rFonts w:ascii="Times New Roman" w:hAnsi="Times New Roman"/>
          <w:sz w:val="28"/>
          <w:szCs w:val="28"/>
        </w:rPr>
      </w:pPr>
      <w:r w:rsidRPr="00C07C59">
        <w:rPr>
          <w:rFonts w:ascii="Times New Roman" w:hAnsi="Times New Roman"/>
          <w:sz w:val="28"/>
          <w:szCs w:val="28"/>
          <w:lang w:eastAsia="ru-RU"/>
        </w:rPr>
        <w:t>–</w:t>
      </w:r>
      <w:r w:rsidR="00B35DF8" w:rsidRPr="00C07C59">
        <w:rPr>
          <w:rFonts w:ascii="Times New Roman" w:hAnsi="Times New Roman"/>
          <w:sz w:val="28"/>
          <w:szCs w:val="28"/>
        </w:rPr>
        <w:t xml:space="preserve"> создание условий для творческой самореализации личности и для проведения досуга студентов во внеучебное время; </w:t>
      </w:r>
    </w:p>
    <w:p w:rsidR="00B35DF8" w:rsidRPr="00C07C59" w:rsidRDefault="00F76204" w:rsidP="00B35DF8">
      <w:pPr>
        <w:pStyle w:val="a4"/>
        <w:ind w:firstLine="567"/>
        <w:jc w:val="both"/>
        <w:rPr>
          <w:rFonts w:ascii="Times New Roman" w:hAnsi="Times New Roman"/>
          <w:sz w:val="28"/>
          <w:szCs w:val="28"/>
        </w:rPr>
      </w:pPr>
      <w:r w:rsidRPr="00C07C59">
        <w:rPr>
          <w:rFonts w:ascii="Times New Roman" w:hAnsi="Times New Roman"/>
          <w:sz w:val="28"/>
          <w:szCs w:val="28"/>
          <w:lang w:eastAsia="ru-RU"/>
        </w:rPr>
        <w:t>–</w:t>
      </w:r>
      <w:r w:rsidR="00B35DF8" w:rsidRPr="00C07C59">
        <w:rPr>
          <w:rFonts w:ascii="Times New Roman" w:hAnsi="Times New Roman"/>
          <w:sz w:val="28"/>
          <w:szCs w:val="28"/>
        </w:rPr>
        <w:t xml:space="preserve"> создание полноценной социально-педагогической воспитывающей среды.</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В рамках процесса воспитательной работы с обучаемыми осуществляются следующие виды деятельности: </w:t>
      </w:r>
    </w:p>
    <w:p w:rsidR="00B216A7" w:rsidRPr="00C07C59" w:rsidRDefault="00F76204" w:rsidP="00B216A7">
      <w:pPr>
        <w:pStyle w:val="a4"/>
        <w:ind w:firstLine="567"/>
        <w:jc w:val="both"/>
        <w:rPr>
          <w:rFonts w:ascii="Times New Roman" w:hAnsi="Times New Roman"/>
          <w:sz w:val="28"/>
          <w:szCs w:val="28"/>
        </w:rPr>
      </w:pPr>
      <w:r w:rsidRPr="00C07C59">
        <w:rPr>
          <w:rFonts w:ascii="Times New Roman" w:hAnsi="Times New Roman"/>
          <w:sz w:val="28"/>
          <w:szCs w:val="28"/>
          <w:lang w:eastAsia="ru-RU"/>
        </w:rPr>
        <w:t>–</w:t>
      </w:r>
      <w:r w:rsidR="00B216A7" w:rsidRPr="00C07C59">
        <w:rPr>
          <w:rFonts w:ascii="Times New Roman" w:hAnsi="Times New Roman"/>
          <w:sz w:val="28"/>
          <w:szCs w:val="28"/>
        </w:rPr>
        <w:t xml:space="preserve"> планирование воспитательной и внеучебной деятельности; </w:t>
      </w:r>
    </w:p>
    <w:p w:rsidR="00B216A7" w:rsidRPr="00C07C59" w:rsidRDefault="00F76204" w:rsidP="00B216A7">
      <w:pPr>
        <w:pStyle w:val="a4"/>
        <w:ind w:firstLine="567"/>
        <w:jc w:val="both"/>
        <w:rPr>
          <w:rFonts w:ascii="Times New Roman" w:hAnsi="Times New Roman"/>
          <w:sz w:val="28"/>
          <w:szCs w:val="28"/>
        </w:rPr>
      </w:pPr>
      <w:r w:rsidRPr="00C07C59">
        <w:rPr>
          <w:rFonts w:ascii="Times New Roman" w:hAnsi="Times New Roman"/>
          <w:sz w:val="28"/>
          <w:szCs w:val="28"/>
          <w:lang w:eastAsia="ru-RU"/>
        </w:rPr>
        <w:t>–</w:t>
      </w:r>
      <w:r w:rsidR="00B216A7" w:rsidRPr="00C07C59">
        <w:rPr>
          <w:rFonts w:ascii="Times New Roman" w:hAnsi="Times New Roman"/>
          <w:sz w:val="28"/>
          <w:szCs w:val="28"/>
        </w:rPr>
        <w:t xml:space="preserve"> реализация воспитательной и внеучебной деятельности по направлениям: </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а) культурно-массовая и творческая деятельность; </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б) физическое воспитание; </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в) оздоровление студентов; </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г) информационная работа; </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д) общественная деятельность; </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е) формирование у студентов нравственных, духовных и культурных ценностей, профилактики правонарушений, укрепления учебной дисциплины;</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 управление воспитательной и внеучебной деятельностью;</w:t>
      </w:r>
    </w:p>
    <w:p w:rsidR="00B216A7" w:rsidRPr="00C07C59" w:rsidRDefault="00B216A7"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 - анкетирование студентов. </w:t>
      </w:r>
    </w:p>
    <w:p w:rsidR="00B216A7" w:rsidRPr="00C07C59" w:rsidRDefault="005C28EC" w:rsidP="005C28EC">
      <w:pPr>
        <w:pStyle w:val="a4"/>
        <w:ind w:firstLine="567"/>
        <w:jc w:val="both"/>
        <w:rPr>
          <w:rFonts w:ascii="Times New Roman" w:hAnsi="Times New Roman"/>
          <w:sz w:val="28"/>
          <w:szCs w:val="28"/>
        </w:rPr>
      </w:pPr>
      <w:r w:rsidRPr="00C07C59">
        <w:rPr>
          <w:rFonts w:ascii="Times New Roman" w:hAnsi="Times New Roman"/>
          <w:sz w:val="28"/>
          <w:szCs w:val="28"/>
        </w:rPr>
        <w:lastRenderedPageBreak/>
        <w:t>В целях обеспечения интересов, обучающихся в различных сферах учебной и внеучебной деятельности, из представителей студенческих объединений</w:t>
      </w:r>
      <w:r w:rsidRPr="00C07C59">
        <w:rPr>
          <w:rFonts w:ascii="Times New Roman" w:hAnsi="Times New Roman"/>
        </w:rPr>
        <w:t xml:space="preserve"> </w:t>
      </w:r>
      <w:r w:rsidRPr="00C07C59">
        <w:rPr>
          <w:rFonts w:ascii="Times New Roman" w:hAnsi="Times New Roman"/>
          <w:sz w:val="28"/>
          <w:szCs w:val="28"/>
        </w:rPr>
        <w:t>сформирован Объединенный Совет обучающихся Чеченского государственного университета им. А.А. Кадырова.</w:t>
      </w:r>
    </w:p>
    <w:p w:rsidR="005C28EC" w:rsidRPr="00C07C59" w:rsidRDefault="00C116FA" w:rsidP="00B216A7">
      <w:pPr>
        <w:pStyle w:val="a4"/>
        <w:ind w:firstLine="567"/>
        <w:jc w:val="both"/>
        <w:rPr>
          <w:rFonts w:ascii="Times New Roman" w:hAnsi="Times New Roman"/>
          <w:sz w:val="28"/>
          <w:szCs w:val="28"/>
        </w:rPr>
      </w:pPr>
      <w:r w:rsidRPr="00C07C59">
        <w:rPr>
          <w:rFonts w:ascii="Times New Roman" w:hAnsi="Times New Roman"/>
          <w:sz w:val="28"/>
          <w:szCs w:val="28"/>
        </w:rPr>
        <w:t>Входящие в Совет организации взаимодействуют на основе принципов: равноправия; добровольности; коллегиальности; партнерства; приоритета интересов университетской корпорации; доб</w:t>
      </w:r>
      <w:r w:rsidR="005C28EC" w:rsidRPr="00C07C59">
        <w:rPr>
          <w:rFonts w:ascii="Times New Roman" w:hAnsi="Times New Roman"/>
          <w:sz w:val="28"/>
          <w:szCs w:val="28"/>
        </w:rPr>
        <w:t>росовестности; ответственности.</w:t>
      </w:r>
    </w:p>
    <w:p w:rsidR="00C116FA" w:rsidRPr="00C07C59" w:rsidRDefault="00C116FA"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Каждое объединение, входящее в состав Совета, исполняет полномочия Совета в одном (нескольких) секторах его деятельности в зависимости от профиля своей деятельности в соответствии с программами, проектами, утвержденными Советом: </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Совет студенческого самоуправления;</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Центр молодежных и международных проектов;</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Студенческий клуб интеллектуальных игр;</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Вокально-инструментальный ансамбль;</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Студенческий театр;</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Клуб веселых и находчивых;</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Студенческий спортивный клуб;</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Студенческое волонтёрское движение;</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Университетский штаб «Наша общая Победа».</w:t>
      </w:r>
    </w:p>
    <w:p w:rsidR="00C116FA" w:rsidRPr="00C07C59" w:rsidRDefault="00C116FA" w:rsidP="005C28EC">
      <w:pPr>
        <w:pStyle w:val="a4"/>
        <w:ind w:firstLine="567"/>
        <w:jc w:val="both"/>
        <w:rPr>
          <w:rFonts w:ascii="Times New Roman" w:hAnsi="Times New Roman"/>
          <w:sz w:val="28"/>
          <w:szCs w:val="28"/>
        </w:rPr>
      </w:pPr>
      <w:r w:rsidRPr="00C07C59">
        <w:rPr>
          <w:rFonts w:ascii="Times New Roman" w:hAnsi="Times New Roman"/>
          <w:sz w:val="28"/>
          <w:szCs w:val="28"/>
        </w:rPr>
        <w:t>Цели Объединенного Совета обучающихся:</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создать благоприятные условия для развития творческого, интеллектуального и научного потенциала обучающихся;</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повысить качество образовательной, научной внеучебной деятельности за счет участия обучающихся в процессах самоуправления и самоорганизации в университете;</w:t>
      </w:r>
    </w:p>
    <w:p w:rsidR="005C28EC"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снизить уровень неудовлетворенности внеучебной деятельностью;</w:t>
      </w:r>
    </w:p>
    <w:p w:rsidR="005C28EC"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увеличить количество обучающихся, имеющих сформированную картину своего будущего;</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повысить количество способных, инициативных и талантливых обучающихся;</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увеличить количество обучающихся -предпринимателей;</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повысить эффективность социально-психологической поддержки и профилактики правонарушений обучающихся;</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совершенствовать систему профилактики экстремизма и культивировать идеи толерантности, интернационализма;</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укрепить физическое и психическое здоровье, духовно- нравственные ценности обучающихся;</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обеспечить обучающихся временной и сезонной занятостью;</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t>укрепить позитивное отношение обучающихся к созданию полноценной семьи, рождению и ответственному воспитанию детей;</w:t>
      </w:r>
    </w:p>
    <w:p w:rsidR="00C116FA" w:rsidRPr="00C07C59" w:rsidRDefault="00C116FA" w:rsidP="005C28EC">
      <w:pPr>
        <w:pStyle w:val="a4"/>
        <w:numPr>
          <w:ilvl w:val="0"/>
          <w:numId w:val="17"/>
        </w:numPr>
        <w:jc w:val="both"/>
        <w:rPr>
          <w:rFonts w:ascii="Times New Roman" w:hAnsi="Times New Roman"/>
          <w:sz w:val="28"/>
          <w:szCs w:val="28"/>
        </w:rPr>
      </w:pPr>
      <w:r w:rsidRPr="00C07C59">
        <w:rPr>
          <w:rFonts w:ascii="Times New Roman" w:hAnsi="Times New Roman"/>
          <w:sz w:val="28"/>
          <w:szCs w:val="28"/>
        </w:rPr>
        <w:lastRenderedPageBreak/>
        <w:t>повысить ответственность обучающихся в выборе будущей профессии, в самореализации и гражданском становлении.</w:t>
      </w:r>
    </w:p>
    <w:p w:rsidR="00C116FA" w:rsidRPr="00C07C59" w:rsidRDefault="00C116FA" w:rsidP="00B216A7">
      <w:pPr>
        <w:pStyle w:val="a4"/>
        <w:ind w:firstLine="567"/>
        <w:jc w:val="both"/>
        <w:rPr>
          <w:rFonts w:ascii="Times New Roman" w:hAnsi="Times New Roman"/>
          <w:sz w:val="28"/>
          <w:szCs w:val="28"/>
        </w:rPr>
      </w:pPr>
      <w:r w:rsidRPr="00C07C59">
        <w:rPr>
          <w:rFonts w:ascii="Times New Roman" w:hAnsi="Times New Roman"/>
          <w:sz w:val="28"/>
          <w:szCs w:val="28"/>
        </w:rPr>
        <w:t xml:space="preserve">В ФГБОУ ВО «Чеченский государственный университет имени Ахмата Абдулхамидовича Кадырова», совместно с профсоюзным комитетом обучающихся, проводятся такие мероприятия, как региональные и межрегиональные Фестивали молодежной культуры «АРТ КВАДРАТ», праздник «День чеченской женщины», праздник «День города» (5 октября), «День отмены КТО» (16 апреля), «День конституции Чеченской Республики» (23 марта), «День мира» (1 мая), «День России» (12 июня) и др. </w:t>
      </w:r>
    </w:p>
    <w:p w:rsidR="00C116FA" w:rsidRPr="00C07C59" w:rsidRDefault="00C116FA" w:rsidP="00B216A7">
      <w:pPr>
        <w:pStyle w:val="a4"/>
        <w:ind w:firstLine="567"/>
        <w:jc w:val="both"/>
        <w:rPr>
          <w:rFonts w:ascii="Times New Roman" w:hAnsi="Times New Roman"/>
          <w:sz w:val="28"/>
          <w:szCs w:val="28"/>
        </w:rPr>
      </w:pPr>
      <w:r w:rsidRPr="00C07C59">
        <w:rPr>
          <w:rFonts w:ascii="Times New Roman" w:hAnsi="Times New Roman"/>
          <w:sz w:val="28"/>
          <w:szCs w:val="28"/>
        </w:rPr>
        <w:t>В течение года проводятся конкурсы «Лучший студент года», «Лучшая студенческая группа», конкурс творческих миниатюр «Образ современной чеченской семьи», конкурс на лучшее новогоднее оформление факультета, общеуниверситетский смотр-конкурс «Студенческая весна»</w:t>
      </w:r>
    </w:p>
    <w:p w:rsidR="00C116FA" w:rsidRPr="00C07C59" w:rsidRDefault="00C116FA" w:rsidP="00F76204">
      <w:pPr>
        <w:pStyle w:val="a4"/>
        <w:ind w:firstLine="567"/>
        <w:jc w:val="both"/>
        <w:rPr>
          <w:rFonts w:ascii="Times New Roman" w:hAnsi="Times New Roman"/>
          <w:sz w:val="28"/>
          <w:szCs w:val="28"/>
        </w:rPr>
      </w:pPr>
      <w:r w:rsidRPr="00C07C59">
        <w:rPr>
          <w:rFonts w:ascii="Times New Roman" w:hAnsi="Times New Roman"/>
          <w:sz w:val="28"/>
          <w:szCs w:val="28"/>
        </w:rPr>
        <w:t>Ведётся боль</w:t>
      </w:r>
      <w:r w:rsidR="005C28EC" w:rsidRPr="00C07C59">
        <w:rPr>
          <w:rFonts w:ascii="Times New Roman" w:hAnsi="Times New Roman"/>
          <w:sz w:val="28"/>
          <w:szCs w:val="28"/>
        </w:rPr>
        <w:t>шая спортивно-массовая работа</w:t>
      </w:r>
      <w:r w:rsidR="00F76204" w:rsidRPr="00C07C59">
        <w:rPr>
          <w:rFonts w:ascii="Times New Roman" w:hAnsi="Times New Roman"/>
          <w:sz w:val="28"/>
          <w:szCs w:val="28"/>
        </w:rPr>
        <w:t>, каждый год проводится –</w:t>
      </w:r>
      <w:r w:rsidR="00FB7B75" w:rsidRPr="00C07C59">
        <w:rPr>
          <w:rFonts w:ascii="Times New Roman" w:hAnsi="Times New Roman"/>
          <w:sz w:val="28"/>
          <w:szCs w:val="28"/>
        </w:rPr>
        <w:t xml:space="preserve">Первенство Университета и Кубок ректора по баскетболу, вольной борьбе, футболу, волейболу, дзюдо, </w:t>
      </w:r>
      <w:r w:rsidRPr="00C07C59">
        <w:rPr>
          <w:rFonts w:ascii="Times New Roman" w:hAnsi="Times New Roman"/>
          <w:sz w:val="28"/>
          <w:szCs w:val="28"/>
        </w:rPr>
        <w:t>шахмата</w:t>
      </w:r>
      <w:r w:rsidR="00FB7B75" w:rsidRPr="00C07C59">
        <w:rPr>
          <w:rFonts w:ascii="Times New Roman" w:hAnsi="Times New Roman"/>
          <w:sz w:val="28"/>
          <w:szCs w:val="28"/>
        </w:rPr>
        <w:t xml:space="preserve">м, шашкам, н/теннису, </w:t>
      </w:r>
      <w:r w:rsidRPr="00C07C59">
        <w:rPr>
          <w:rFonts w:ascii="Times New Roman" w:hAnsi="Times New Roman"/>
          <w:sz w:val="28"/>
          <w:szCs w:val="28"/>
        </w:rPr>
        <w:t>мини-футболу;</w:t>
      </w:r>
    </w:p>
    <w:p w:rsidR="00C116FA" w:rsidRPr="00C07C59" w:rsidRDefault="00C116FA" w:rsidP="00B216A7">
      <w:pPr>
        <w:pStyle w:val="a4"/>
        <w:ind w:firstLine="567"/>
        <w:jc w:val="both"/>
        <w:rPr>
          <w:rFonts w:ascii="Times New Roman" w:hAnsi="Times New Roman"/>
          <w:sz w:val="28"/>
          <w:szCs w:val="28"/>
        </w:rPr>
      </w:pPr>
      <w:r w:rsidRPr="00C07C59">
        <w:rPr>
          <w:rFonts w:ascii="Times New Roman" w:hAnsi="Times New Roman"/>
          <w:sz w:val="28"/>
          <w:szCs w:val="28"/>
        </w:rPr>
        <w:t>ФГБОУ ВО «Чеченский государственный университет имени Ахмата Абдулхамидовича Кадырова» имеет собственную спортивно-оздоровительную базу «Манас» на побережье Каспийского моря.</w:t>
      </w:r>
    </w:p>
    <w:p w:rsidR="00B216A7" w:rsidRPr="00C07C59" w:rsidRDefault="00B216A7" w:rsidP="00C116FA">
      <w:pPr>
        <w:pStyle w:val="a4"/>
        <w:ind w:firstLine="567"/>
        <w:jc w:val="both"/>
        <w:rPr>
          <w:rFonts w:ascii="Times New Roman" w:hAnsi="Times New Roman"/>
          <w:i/>
          <w:sz w:val="28"/>
          <w:szCs w:val="28"/>
        </w:rPr>
      </w:pPr>
    </w:p>
    <w:p w:rsidR="00B216A7" w:rsidRPr="00C07C59" w:rsidRDefault="00B216A7" w:rsidP="00C116FA">
      <w:pPr>
        <w:pStyle w:val="a4"/>
        <w:ind w:firstLine="567"/>
        <w:jc w:val="both"/>
        <w:rPr>
          <w:rFonts w:ascii="Times New Roman" w:hAnsi="Times New Roman"/>
          <w:i/>
          <w:sz w:val="28"/>
          <w:szCs w:val="28"/>
        </w:rPr>
      </w:pPr>
    </w:p>
    <w:p w:rsidR="00B216A7" w:rsidRPr="00C07C59" w:rsidRDefault="00B216A7" w:rsidP="00C116FA">
      <w:pPr>
        <w:pStyle w:val="a4"/>
        <w:ind w:firstLine="567"/>
        <w:jc w:val="both"/>
        <w:rPr>
          <w:rFonts w:ascii="Times New Roman" w:hAnsi="Times New Roman"/>
          <w:i/>
          <w:sz w:val="28"/>
          <w:szCs w:val="28"/>
        </w:rPr>
      </w:pPr>
    </w:p>
    <w:p w:rsidR="00B216A7" w:rsidRPr="00C07C59" w:rsidRDefault="00B216A7" w:rsidP="00C116FA">
      <w:pPr>
        <w:pStyle w:val="a4"/>
        <w:ind w:firstLine="567"/>
        <w:jc w:val="both"/>
        <w:rPr>
          <w:rFonts w:ascii="Times New Roman" w:hAnsi="Times New Roman"/>
          <w:i/>
          <w:sz w:val="28"/>
          <w:szCs w:val="28"/>
        </w:rPr>
      </w:pPr>
    </w:p>
    <w:p w:rsidR="00FB7B75" w:rsidRPr="00C07C59" w:rsidRDefault="00FB7B75" w:rsidP="00C116FA">
      <w:pPr>
        <w:pStyle w:val="a4"/>
        <w:ind w:firstLine="567"/>
        <w:jc w:val="both"/>
        <w:rPr>
          <w:rFonts w:ascii="Times New Roman" w:hAnsi="Times New Roman"/>
          <w:i/>
          <w:sz w:val="28"/>
          <w:szCs w:val="28"/>
        </w:rPr>
      </w:pPr>
    </w:p>
    <w:p w:rsidR="00FB7B75" w:rsidRPr="00C07C59" w:rsidRDefault="00FB7B75" w:rsidP="00C116FA">
      <w:pPr>
        <w:pStyle w:val="a4"/>
        <w:ind w:firstLine="567"/>
        <w:jc w:val="both"/>
        <w:rPr>
          <w:rFonts w:ascii="Times New Roman" w:hAnsi="Times New Roman"/>
          <w:i/>
          <w:sz w:val="28"/>
          <w:szCs w:val="28"/>
        </w:rPr>
      </w:pPr>
    </w:p>
    <w:p w:rsidR="00FB7B75" w:rsidRPr="00C07C59" w:rsidRDefault="00FB7B75"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76204" w:rsidRPr="00C07C59" w:rsidRDefault="00F76204" w:rsidP="00C116FA">
      <w:pPr>
        <w:pStyle w:val="a4"/>
        <w:ind w:firstLine="567"/>
        <w:jc w:val="both"/>
        <w:rPr>
          <w:rFonts w:ascii="Times New Roman" w:hAnsi="Times New Roman"/>
          <w:i/>
          <w:sz w:val="28"/>
          <w:szCs w:val="28"/>
        </w:rPr>
      </w:pPr>
    </w:p>
    <w:p w:rsidR="00FB7B75" w:rsidRPr="00C07C59" w:rsidRDefault="00FB7B75" w:rsidP="00C116FA">
      <w:pPr>
        <w:pStyle w:val="a4"/>
        <w:ind w:firstLine="567"/>
        <w:jc w:val="both"/>
        <w:rPr>
          <w:rFonts w:ascii="Times New Roman" w:hAnsi="Times New Roman"/>
          <w:i/>
          <w:sz w:val="28"/>
          <w:szCs w:val="28"/>
        </w:rPr>
      </w:pPr>
    </w:p>
    <w:p w:rsidR="00C116FA" w:rsidRPr="00C07C59" w:rsidRDefault="00C116FA" w:rsidP="00C116FA">
      <w:pPr>
        <w:pStyle w:val="a4"/>
        <w:ind w:firstLine="567"/>
        <w:jc w:val="both"/>
        <w:rPr>
          <w:rFonts w:ascii="Times New Roman" w:hAnsi="Times New Roman"/>
          <w:b/>
          <w:sz w:val="28"/>
          <w:szCs w:val="28"/>
        </w:rPr>
      </w:pPr>
      <w:r w:rsidRPr="00C07C59">
        <w:rPr>
          <w:rFonts w:ascii="Times New Roman" w:hAnsi="Times New Roman"/>
          <w:b/>
          <w:sz w:val="28"/>
          <w:szCs w:val="28"/>
        </w:rPr>
        <w:lastRenderedPageBreak/>
        <w:t>7. Нормативно-методическое обеспечение ОПОП ВО</w:t>
      </w:r>
    </w:p>
    <w:p w:rsidR="00F76204" w:rsidRPr="00C07C59" w:rsidRDefault="00F76204" w:rsidP="00C116FA">
      <w:pPr>
        <w:pStyle w:val="a4"/>
        <w:ind w:firstLine="567"/>
        <w:jc w:val="both"/>
        <w:rPr>
          <w:rFonts w:ascii="Times New Roman" w:hAnsi="Times New Roman"/>
          <w:sz w:val="28"/>
          <w:szCs w:val="28"/>
        </w:rPr>
      </w:pPr>
    </w:p>
    <w:p w:rsidR="001617C1" w:rsidRPr="00C07C59" w:rsidRDefault="001617C1" w:rsidP="001617C1">
      <w:pPr>
        <w:pStyle w:val="a4"/>
        <w:ind w:firstLine="567"/>
        <w:jc w:val="both"/>
        <w:rPr>
          <w:rFonts w:ascii="Times New Roman" w:hAnsi="Times New Roman"/>
          <w:sz w:val="28"/>
          <w:szCs w:val="28"/>
        </w:rPr>
      </w:pPr>
      <w:r w:rsidRPr="00C07C59">
        <w:rPr>
          <w:rFonts w:ascii="Times New Roman" w:hAnsi="Times New Roman"/>
          <w:sz w:val="28"/>
          <w:szCs w:val="28"/>
        </w:rPr>
        <w:t>Нормативно-методическое обеспечение текущего контроля успеваемости и промежуточной аттестации обучающихся по ОПОП ВО осуществляется в соответствии с Федеральным законом от 29.12.2012 № 273-ФЗ «Об образовании в Российской Федерации» и балльно-рейтинговой системой, утвержденной Университетом.</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 xml:space="preserve">В соответствии с ФГОС ВО </w:t>
      </w:r>
      <w:r w:rsidR="002B4392" w:rsidRPr="00C07C59">
        <w:rPr>
          <w:rFonts w:ascii="Times New Roman" w:hAnsi="Times New Roman"/>
          <w:sz w:val="28"/>
          <w:szCs w:val="28"/>
        </w:rPr>
        <w:t>по специальности 36.05.01 Ветеринария</w:t>
      </w:r>
      <w:r w:rsidR="00F76204" w:rsidRPr="00C07C59">
        <w:rPr>
          <w:rFonts w:ascii="Times New Roman" w:hAnsi="Times New Roman"/>
          <w:sz w:val="28"/>
          <w:szCs w:val="28"/>
        </w:rPr>
        <w:t xml:space="preserve"> </w:t>
      </w:r>
      <w:r w:rsidRPr="00C07C59">
        <w:rPr>
          <w:rFonts w:ascii="Times New Roman" w:hAnsi="Times New Roman"/>
          <w:sz w:val="28"/>
          <w:szCs w:val="28"/>
        </w:rPr>
        <w:t>оценка качества освоения обучающихся основных образовательных программ включает текущий контроль успеваемости, промежуточную и итоговую государственную аттестацию обучающихся.</w:t>
      </w:r>
    </w:p>
    <w:p w:rsidR="008969BC" w:rsidRPr="00C07C59" w:rsidRDefault="008969BC" w:rsidP="00C116FA">
      <w:pPr>
        <w:pStyle w:val="a4"/>
        <w:ind w:firstLine="567"/>
        <w:jc w:val="both"/>
        <w:rPr>
          <w:rFonts w:ascii="Times New Roman" w:hAnsi="Times New Roman"/>
          <w:sz w:val="28"/>
          <w:szCs w:val="28"/>
        </w:rPr>
      </w:pPr>
    </w:p>
    <w:p w:rsidR="00C116FA" w:rsidRPr="00C07C59" w:rsidRDefault="00C116FA" w:rsidP="00C116FA">
      <w:pPr>
        <w:pStyle w:val="a4"/>
        <w:ind w:firstLine="567"/>
        <w:jc w:val="both"/>
        <w:rPr>
          <w:rFonts w:ascii="Times New Roman" w:hAnsi="Times New Roman"/>
          <w:b/>
          <w:sz w:val="28"/>
          <w:szCs w:val="28"/>
        </w:rPr>
      </w:pPr>
      <w:r w:rsidRPr="00C07C59">
        <w:rPr>
          <w:rFonts w:ascii="Times New Roman" w:hAnsi="Times New Roman"/>
          <w:b/>
          <w:sz w:val="28"/>
          <w:szCs w:val="28"/>
        </w:rPr>
        <w:t>7.1</w:t>
      </w:r>
      <w:r w:rsidRPr="00C07C59">
        <w:rPr>
          <w:rFonts w:ascii="Times New Roman" w:hAnsi="Times New Roman"/>
          <w:b/>
          <w:sz w:val="28"/>
          <w:szCs w:val="28"/>
        </w:rPr>
        <w:tab/>
        <w:t xml:space="preserve">Фонды оценочных средств для проведения текущего контроля успеваемости и промежуточной аттестации </w:t>
      </w:r>
    </w:p>
    <w:p w:rsidR="008969BC" w:rsidRPr="00C07C59" w:rsidRDefault="008969BC" w:rsidP="00C116FA">
      <w:pPr>
        <w:pStyle w:val="a4"/>
        <w:ind w:firstLine="567"/>
        <w:jc w:val="both"/>
        <w:rPr>
          <w:rFonts w:ascii="Times New Roman" w:hAnsi="Times New Roman"/>
          <w:b/>
          <w:sz w:val="28"/>
          <w:szCs w:val="28"/>
        </w:rPr>
      </w:pP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Фонды оценочных средств сформированы на основе следующих принципов оценивания:</w:t>
      </w:r>
    </w:p>
    <w:p w:rsidR="00C116FA" w:rsidRPr="00C07C59" w:rsidRDefault="001617C1" w:rsidP="00C116FA">
      <w:pPr>
        <w:pStyle w:val="a4"/>
        <w:ind w:firstLine="567"/>
        <w:jc w:val="both"/>
        <w:rPr>
          <w:rFonts w:ascii="Times New Roman" w:hAnsi="Times New Roman"/>
          <w:sz w:val="28"/>
          <w:szCs w:val="28"/>
        </w:rPr>
      </w:pPr>
      <w:r w:rsidRPr="00C07C59">
        <w:rPr>
          <w:rFonts w:ascii="Times New Roman" w:hAnsi="Times New Roman"/>
          <w:sz w:val="28"/>
          <w:szCs w:val="28"/>
        </w:rPr>
        <w:t xml:space="preserve">– </w:t>
      </w:r>
      <w:r w:rsidR="00C116FA" w:rsidRPr="00C07C59">
        <w:rPr>
          <w:rFonts w:ascii="Times New Roman" w:hAnsi="Times New Roman"/>
          <w:sz w:val="28"/>
          <w:szCs w:val="28"/>
        </w:rPr>
        <w:tab/>
        <w:t>валидности (объекты оценки должны соответствовать поставленным целям обучения);</w:t>
      </w:r>
    </w:p>
    <w:p w:rsidR="00C116FA" w:rsidRPr="00C07C59" w:rsidRDefault="001617C1" w:rsidP="00C116FA">
      <w:pPr>
        <w:pStyle w:val="a4"/>
        <w:ind w:firstLine="567"/>
        <w:jc w:val="both"/>
        <w:rPr>
          <w:rFonts w:ascii="Times New Roman" w:hAnsi="Times New Roman"/>
          <w:sz w:val="28"/>
          <w:szCs w:val="28"/>
        </w:rPr>
      </w:pPr>
      <w:r w:rsidRPr="00C07C59">
        <w:rPr>
          <w:rFonts w:ascii="Times New Roman" w:hAnsi="Times New Roman"/>
          <w:sz w:val="28"/>
          <w:szCs w:val="28"/>
          <w:lang w:eastAsia="ru-RU"/>
        </w:rPr>
        <w:t xml:space="preserve">– </w:t>
      </w:r>
      <w:r w:rsidR="00C116FA" w:rsidRPr="00C07C59">
        <w:rPr>
          <w:rFonts w:ascii="Times New Roman" w:hAnsi="Times New Roman"/>
          <w:sz w:val="28"/>
          <w:szCs w:val="28"/>
        </w:rPr>
        <w:tab/>
        <w:t>надежности (использование единообразных стандартов и критериев оценивания достижений);</w:t>
      </w:r>
    </w:p>
    <w:p w:rsidR="00C116FA" w:rsidRPr="00C07C59" w:rsidRDefault="001617C1" w:rsidP="00C116FA">
      <w:pPr>
        <w:pStyle w:val="a4"/>
        <w:ind w:firstLine="567"/>
        <w:jc w:val="both"/>
        <w:rPr>
          <w:rFonts w:ascii="Times New Roman" w:hAnsi="Times New Roman"/>
          <w:sz w:val="28"/>
          <w:szCs w:val="28"/>
        </w:rPr>
      </w:pPr>
      <w:r w:rsidRPr="00C07C59">
        <w:rPr>
          <w:rFonts w:ascii="Times New Roman" w:hAnsi="Times New Roman"/>
          <w:sz w:val="28"/>
          <w:szCs w:val="28"/>
          <w:lang w:eastAsia="ru-RU"/>
        </w:rPr>
        <w:t xml:space="preserve">– </w:t>
      </w:r>
      <w:r w:rsidR="00C116FA" w:rsidRPr="00C07C59">
        <w:rPr>
          <w:rFonts w:ascii="Times New Roman" w:hAnsi="Times New Roman"/>
          <w:sz w:val="28"/>
          <w:szCs w:val="28"/>
        </w:rPr>
        <w:tab/>
        <w:t>объективности (обучающиеся, имеющие разные способности и личностные особенности, должны иметь равные возможности достижения высоких результатов).</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Содержание фондов оценочных средств обеспечивает получение объективных и достоверных результатов при проведении контроля с различными целями.</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Фонды оценочных средств представлены в электронной информационно-образовательной среде университета.</w:t>
      </w:r>
    </w:p>
    <w:p w:rsidR="001617C1" w:rsidRPr="00C07C59" w:rsidRDefault="001617C1" w:rsidP="00C116FA">
      <w:pPr>
        <w:pStyle w:val="a4"/>
        <w:ind w:firstLine="567"/>
        <w:jc w:val="both"/>
        <w:rPr>
          <w:rFonts w:ascii="Times New Roman" w:hAnsi="Times New Roman"/>
          <w:i/>
          <w:sz w:val="28"/>
          <w:szCs w:val="28"/>
        </w:rPr>
      </w:pPr>
    </w:p>
    <w:p w:rsidR="00C116FA" w:rsidRPr="00C07C59" w:rsidRDefault="00C116FA" w:rsidP="00C116FA">
      <w:pPr>
        <w:pStyle w:val="a4"/>
        <w:ind w:firstLine="567"/>
        <w:jc w:val="both"/>
        <w:rPr>
          <w:rFonts w:ascii="Times New Roman" w:hAnsi="Times New Roman"/>
          <w:b/>
          <w:sz w:val="28"/>
          <w:szCs w:val="28"/>
        </w:rPr>
      </w:pPr>
      <w:r w:rsidRPr="00C07C59">
        <w:rPr>
          <w:rFonts w:ascii="Times New Roman" w:hAnsi="Times New Roman"/>
          <w:b/>
          <w:sz w:val="28"/>
          <w:szCs w:val="28"/>
        </w:rPr>
        <w:t>7.2 Итоговая (государственная итоговая) аттестация</w:t>
      </w:r>
    </w:p>
    <w:p w:rsidR="001617C1" w:rsidRPr="00C07C59" w:rsidRDefault="001617C1" w:rsidP="00C116FA">
      <w:pPr>
        <w:pStyle w:val="a4"/>
        <w:ind w:firstLine="567"/>
        <w:jc w:val="both"/>
        <w:rPr>
          <w:rFonts w:ascii="Times New Roman" w:hAnsi="Times New Roman"/>
          <w:sz w:val="28"/>
          <w:szCs w:val="28"/>
        </w:rPr>
      </w:pP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Согласно Порядку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Минобрнауки Р</w:t>
      </w:r>
      <w:r w:rsidR="001617C1" w:rsidRPr="00C07C59">
        <w:rPr>
          <w:rFonts w:ascii="Times New Roman" w:hAnsi="Times New Roman"/>
          <w:sz w:val="28"/>
          <w:szCs w:val="28"/>
        </w:rPr>
        <w:t>Ф</w:t>
      </w:r>
      <w:r w:rsidRPr="00C07C59">
        <w:rPr>
          <w:rFonts w:ascii="Times New Roman" w:hAnsi="Times New Roman"/>
          <w:sz w:val="28"/>
          <w:szCs w:val="28"/>
        </w:rPr>
        <w:t xml:space="preserve"> от 29.06.2015 №636 (с изменениями утвержденными приказом Минобрнауки Р</w:t>
      </w:r>
      <w:r w:rsidR="001617C1" w:rsidRPr="00C07C59">
        <w:rPr>
          <w:rFonts w:ascii="Times New Roman" w:hAnsi="Times New Roman"/>
          <w:sz w:val="28"/>
          <w:szCs w:val="28"/>
        </w:rPr>
        <w:t>Ф</w:t>
      </w:r>
      <w:r w:rsidRPr="00C07C59">
        <w:rPr>
          <w:rFonts w:ascii="Times New Roman" w:hAnsi="Times New Roman"/>
          <w:sz w:val="28"/>
          <w:szCs w:val="28"/>
        </w:rPr>
        <w:t xml:space="preserve"> от 27.03.2020):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обучающихся основных образовательных программ соответствующим требованиям федерального государственного образовательного стандарта».</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 xml:space="preserve">Согласно «Положению о государственной итоговой аттестации выпускников ФГБОУ ВО «Чеченский государственный университет имени </w:t>
      </w:r>
      <w:r w:rsidRPr="00C07C59">
        <w:rPr>
          <w:rFonts w:ascii="Times New Roman" w:hAnsi="Times New Roman"/>
          <w:sz w:val="28"/>
          <w:szCs w:val="28"/>
        </w:rPr>
        <w:lastRenderedPageBreak/>
        <w:t>Ахмата Абдулхамидовича Кадырова», государственная итоговая аттестация представляет собой форму оценки степени и уровня освоения обучающимися образовательных программ. Результатом государственной итоговой аттестации является соответствия уровня подготовленности обучающегося к решению профессиональных задач.</w:t>
      </w:r>
    </w:p>
    <w:p w:rsidR="002B4392"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по соответствующей образовательной программе высшего образования. </w:t>
      </w:r>
    </w:p>
    <w:p w:rsidR="00AA29E2" w:rsidRPr="00C07C59" w:rsidRDefault="00C116FA" w:rsidP="00AA29E2">
      <w:pPr>
        <w:pStyle w:val="a4"/>
        <w:ind w:firstLine="567"/>
        <w:jc w:val="both"/>
        <w:rPr>
          <w:rFonts w:ascii="Times New Roman" w:hAnsi="Times New Roman"/>
          <w:sz w:val="28"/>
          <w:szCs w:val="28"/>
        </w:rPr>
      </w:pPr>
      <w:r w:rsidRPr="00C07C59">
        <w:rPr>
          <w:rFonts w:ascii="Times New Roman" w:hAnsi="Times New Roman"/>
          <w:sz w:val="28"/>
          <w:szCs w:val="28"/>
        </w:rPr>
        <w:t>Государственная итоговая аттестация обучающихся проводится государственными экзаменационными комиссиями, создаваемыми ФГБОУ ВО «Чеченский государственный университет имени Ахмата Абдулхамидовича Кадырова»</w:t>
      </w:r>
      <w:r w:rsidR="00AA29E2" w:rsidRPr="00C07C59">
        <w:rPr>
          <w:rFonts w:ascii="Times New Roman" w:hAnsi="Times New Roman"/>
          <w:sz w:val="28"/>
          <w:szCs w:val="28"/>
        </w:rPr>
        <w:t xml:space="preserve">. </w:t>
      </w:r>
    </w:p>
    <w:p w:rsidR="00C116FA" w:rsidRPr="00C07C59" w:rsidRDefault="00AA29E2" w:rsidP="00AA29E2">
      <w:pPr>
        <w:pStyle w:val="a4"/>
        <w:ind w:firstLine="567"/>
        <w:jc w:val="both"/>
        <w:rPr>
          <w:rFonts w:ascii="Times New Roman" w:hAnsi="Times New Roman"/>
          <w:sz w:val="28"/>
          <w:szCs w:val="28"/>
        </w:rPr>
      </w:pPr>
      <w:r w:rsidRPr="00C07C59">
        <w:rPr>
          <w:rFonts w:ascii="Times New Roman" w:hAnsi="Times New Roman"/>
          <w:sz w:val="28"/>
          <w:szCs w:val="28"/>
        </w:rPr>
        <w:t>Государственная итоговая аттестация по специальности 36.05.01 Ветеринария по специальности 36.05.01 Ветеринария государственная итоговая аттестация состоит из подготовки к сдаче и сдачи государственного экзамена, а также выполнения и защиты выпускной квалификационной работы.</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Выпускная квалификационная работа представляет собой выполненную обучающимися работу, демонстрирующую уровень подготовленности выпускника к самостоятельной профессиональной деятельности.</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Результаты защиты выпускной квалификационной работы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науки и высшего образования Российской Федерации.</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Лицам, не прошедшим государственную итоговую аттестацию или получившим на итоговой аттестации неудовлетворительные результаты, выдаётся справка об обучении или периоде обучения.</w:t>
      </w:r>
    </w:p>
    <w:p w:rsidR="00C116FA" w:rsidRPr="00C07C59" w:rsidRDefault="00C116FA" w:rsidP="00C116FA">
      <w:pPr>
        <w:pStyle w:val="a4"/>
        <w:ind w:firstLine="567"/>
        <w:jc w:val="both"/>
        <w:rPr>
          <w:rFonts w:ascii="Times New Roman" w:hAnsi="Times New Roman"/>
          <w:sz w:val="28"/>
          <w:szCs w:val="28"/>
        </w:rPr>
      </w:pPr>
      <w:r w:rsidRPr="00C07C59">
        <w:rPr>
          <w:rFonts w:ascii="Times New Roman" w:hAnsi="Times New Roman"/>
          <w:sz w:val="28"/>
          <w:szCs w:val="28"/>
        </w:rPr>
        <w:t xml:space="preserve">Государственная итоговая аттестация </w:t>
      </w:r>
      <w:r w:rsidR="00AA29E2" w:rsidRPr="00C07C59">
        <w:rPr>
          <w:rFonts w:ascii="Times New Roman" w:hAnsi="Times New Roman"/>
          <w:sz w:val="28"/>
          <w:szCs w:val="28"/>
        </w:rPr>
        <w:t>по специальности 36.05.01 Ветеринария</w:t>
      </w:r>
      <w:r w:rsidRPr="00C07C59">
        <w:rPr>
          <w:rFonts w:ascii="Times New Roman" w:hAnsi="Times New Roman"/>
          <w:sz w:val="28"/>
          <w:szCs w:val="28"/>
        </w:rPr>
        <w:t xml:space="preserve"> проводится в соответствии с Программой государственной итоговой аттестации, представленной в электронной информационно-образовательной среде университета.</w:t>
      </w:r>
    </w:p>
    <w:p w:rsidR="00C116FA" w:rsidRPr="00C07C59" w:rsidRDefault="00C116FA" w:rsidP="00C116FA">
      <w:pPr>
        <w:pStyle w:val="a4"/>
        <w:ind w:firstLine="567"/>
        <w:jc w:val="both"/>
        <w:rPr>
          <w:rFonts w:ascii="Times New Roman" w:hAnsi="Times New Roman"/>
          <w:i/>
          <w:sz w:val="28"/>
          <w:szCs w:val="28"/>
        </w:rPr>
      </w:pPr>
    </w:p>
    <w:p w:rsidR="00E53350" w:rsidRPr="00C07C59" w:rsidRDefault="00E53350" w:rsidP="00C116FA">
      <w:pPr>
        <w:pStyle w:val="a4"/>
        <w:ind w:firstLine="567"/>
        <w:jc w:val="both"/>
        <w:rPr>
          <w:rFonts w:ascii="Times New Roman" w:hAnsi="Times New Roman"/>
          <w:i/>
          <w:sz w:val="28"/>
          <w:szCs w:val="28"/>
        </w:rPr>
      </w:pPr>
    </w:p>
    <w:p w:rsidR="00E53350" w:rsidRPr="00C07C59" w:rsidRDefault="00E53350" w:rsidP="00C116FA">
      <w:pPr>
        <w:pStyle w:val="a4"/>
        <w:ind w:firstLine="567"/>
        <w:jc w:val="both"/>
        <w:rPr>
          <w:rFonts w:ascii="Times New Roman" w:hAnsi="Times New Roman"/>
          <w:i/>
          <w:sz w:val="28"/>
          <w:szCs w:val="28"/>
        </w:rPr>
      </w:pPr>
    </w:p>
    <w:p w:rsidR="00E53350" w:rsidRPr="00C07C59" w:rsidRDefault="00E53350" w:rsidP="00C116FA">
      <w:pPr>
        <w:pStyle w:val="a4"/>
        <w:ind w:firstLine="567"/>
        <w:jc w:val="both"/>
        <w:rPr>
          <w:rFonts w:ascii="Times New Roman" w:hAnsi="Times New Roman"/>
          <w:i/>
          <w:sz w:val="28"/>
          <w:szCs w:val="28"/>
        </w:rPr>
      </w:pPr>
    </w:p>
    <w:p w:rsidR="00E53350" w:rsidRPr="00C07C59" w:rsidRDefault="00E53350" w:rsidP="00C116FA">
      <w:pPr>
        <w:pStyle w:val="a4"/>
        <w:ind w:firstLine="567"/>
        <w:jc w:val="both"/>
        <w:rPr>
          <w:rFonts w:ascii="Times New Roman" w:hAnsi="Times New Roman"/>
          <w:i/>
          <w:sz w:val="28"/>
          <w:szCs w:val="28"/>
        </w:rPr>
      </w:pPr>
    </w:p>
    <w:p w:rsidR="00E53350" w:rsidRPr="00C07C59" w:rsidRDefault="00E53350" w:rsidP="00C116FA">
      <w:pPr>
        <w:pStyle w:val="a4"/>
        <w:ind w:firstLine="567"/>
        <w:jc w:val="both"/>
        <w:rPr>
          <w:rFonts w:ascii="Times New Roman" w:hAnsi="Times New Roman"/>
          <w:i/>
          <w:sz w:val="28"/>
          <w:szCs w:val="28"/>
        </w:rPr>
      </w:pPr>
    </w:p>
    <w:p w:rsidR="00E53350" w:rsidRPr="00C07C59" w:rsidRDefault="00E53350" w:rsidP="00C116FA">
      <w:pPr>
        <w:pStyle w:val="a4"/>
        <w:ind w:firstLine="567"/>
        <w:jc w:val="both"/>
        <w:rPr>
          <w:rFonts w:ascii="Times New Roman" w:hAnsi="Times New Roman"/>
          <w:i/>
          <w:sz w:val="28"/>
          <w:szCs w:val="28"/>
        </w:rPr>
      </w:pPr>
    </w:p>
    <w:p w:rsidR="00C116FA" w:rsidRPr="00C07C59" w:rsidRDefault="00C116FA" w:rsidP="00C116FA">
      <w:pPr>
        <w:pStyle w:val="a4"/>
        <w:ind w:firstLine="567"/>
        <w:jc w:val="both"/>
        <w:rPr>
          <w:rFonts w:ascii="Times New Roman" w:hAnsi="Times New Roman"/>
          <w:b/>
          <w:sz w:val="28"/>
          <w:szCs w:val="28"/>
        </w:rPr>
      </w:pPr>
      <w:r w:rsidRPr="00C07C59">
        <w:rPr>
          <w:rFonts w:ascii="Times New Roman" w:hAnsi="Times New Roman"/>
          <w:b/>
          <w:sz w:val="28"/>
          <w:szCs w:val="28"/>
        </w:rPr>
        <w:lastRenderedPageBreak/>
        <w:t>8.</w:t>
      </w:r>
      <w:r w:rsidRPr="00C07C59">
        <w:rPr>
          <w:rFonts w:ascii="Times New Roman" w:hAnsi="Times New Roman"/>
          <w:b/>
          <w:sz w:val="28"/>
          <w:szCs w:val="28"/>
        </w:rPr>
        <w:tab/>
        <w:t>Другие нормативно-методические документы и материалы, обеспечивающие качество подготовки обучающихся</w:t>
      </w:r>
    </w:p>
    <w:p w:rsidR="00F63F40" w:rsidRPr="00C07C59" w:rsidRDefault="00F63F40" w:rsidP="00C116FA">
      <w:pPr>
        <w:pStyle w:val="a4"/>
        <w:ind w:firstLine="567"/>
        <w:jc w:val="both"/>
        <w:rPr>
          <w:rFonts w:ascii="Times New Roman" w:hAnsi="Times New Roman"/>
          <w:b/>
          <w:sz w:val="28"/>
          <w:szCs w:val="28"/>
        </w:rPr>
      </w:pPr>
    </w:p>
    <w:p w:rsidR="00FB7B75" w:rsidRPr="00C07C59" w:rsidRDefault="00F63F40" w:rsidP="008969BC">
      <w:pPr>
        <w:spacing w:after="0" w:line="240" w:lineRule="auto"/>
        <w:jc w:val="center"/>
        <w:rPr>
          <w:rFonts w:ascii="Times New Roman" w:hAnsi="Times New Roman"/>
          <w:sz w:val="28"/>
          <w:szCs w:val="28"/>
        </w:rPr>
      </w:pPr>
      <w:r w:rsidRPr="00C07C59">
        <w:rPr>
          <w:rFonts w:ascii="Times New Roman" w:hAnsi="Times New Roman"/>
          <w:sz w:val="28"/>
          <w:szCs w:val="28"/>
        </w:rPr>
        <w:t xml:space="preserve">Матрица формирования компетенций у обучающихся </w:t>
      </w:r>
      <w:r w:rsidR="00AA29E2" w:rsidRPr="00C07C59">
        <w:rPr>
          <w:rFonts w:ascii="Times New Roman" w:hAnsi="Times New Roman"/>
          <w:sz w:val="28"/>
          <w:szCs w:val="28"/>
        </w:rPr>
        <w:t>по специальности 36.05.01 Ветеринария</w:t>
      </w:r>
    </w:p>
    <w:p w:rsidR="00AA29E2" w:rsidRPr="00C07C59" w:rsidRDefault="00AA29E2" w:rsidP="00C51B64">
      <w:pPr>
        <w:pStyle w:val="a4"/>
        <w:jc w:val="both"/>
        <w:rPr>
          <w:rFonts w:ascii="Times New Roman" w:hAnsi="Times New Roman"/>
          <w:b/>
          <w:sz w:val="18"/>
          <w:szCs w:val="18"/>
        </w:rPr>
      </w:pPr>
    </w:p>
    <w:p w:rsidR="00AA29E2" w:rsidRPr="00C07C59" w:rsidRDefault="00AA29E2" w:rsidP="00FB7B75">
      <w:pPr>
        <w:pStyle w:val="a4"/>
        <w:ind w:firstLine="567"/>
        <w:jc w:val="both"/>
        <w:rPr>
          <w:rFonts w:ascii="Times New Roman" w:hAnsi="Times New Roman"/>
          <w:b/>
          <w:sz w:val="18"/>
          <w:szCs w:val="18"/>
        </w:rPr>
      </w:pPr>
    </w:p>
    <w:tbl>
      <w:tblPr>
        <w:tblW w:w="9639" w:type="dxa"/>
        <w:tblInd w:w="108" w:type="dxa"/>
        <w:tblLook w:val="04A0" w:firstRow="1" w:lastRow="0" w:firstColumn="1" w:lastColumn="0" w:noHBand="0" w:noVBand="1"/>
      </w:tblPr>
      <w:tblGrid>
        <w:gridCol w:w="1313"/>
        <w:gridCol w:w="3147"/>
        <w:gridCol w:w="5179"/>
      </w:tblGrid>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C51B64" w:rsidRPr="00C07C59" w:rsidRDefault="00C51B64" w:rsidP="00C51B64">
            <w:pPr>
              <w:jc w:val="center"/>
              <w:rPr>
                <w:rFonts w:ascii="Times New Roman" w:hAnsi="Times New Roman"/>
                <w:b/>
                <w:color w:val="000000"/>
                <w:sz w:val="18"/>
                <w:szCs w:val="18"/>
                <w:lang w:eastAsia="ru-RU"/>
              </w:rPr>
            </w:pPr>
            <w:r w:rsidRPr="00C07C59">
              <w:rPr>
                <w:rFonts w:ascii="Times New Roman" w:hAnsi="Times New Roman"/>
                <w:b/>
                <w:color w:val="000000"/>
                <w:sz w:val="18"/>
                <w:szCs w:val="18"/>
                <w:lang w:eastAsia="ru-RU"/>
              </w:rPr>
              <w:t>Код</w:t>
            </w:r>
          </w:p>
          <w:p w:rsidR="00C51B64" w:rsidRPr="00C07C59" w:rsidRDefault="00C51B64" w:rsidP="00C51B64">
            <w:pPr>
              <w:spacing w:after="0" w:line="240" w:lineRule="auto"/>
              <w:jc w:val="center"/>
              <w:rPr>
                <w:rFonts w:ascii="Times New Roman" w:hAnsi="Times New Roman"/>
                <w:b/>
                <w:color w:val="000000"/>
                <w:sz w:val="18"/>
                <w:szCs w:val="18"/>
                <w:lang w:eastAsia="ru-RU"/>
              </w:rPr>
            </w:pPr>
          </w:p>
        </w:tc>
        <w:tc>
          <w:tcPr>
            <w:tcW w:w="3147" w:type="dxa"/>
            <w:tcBorders>
              <w:top w:val="single" w:sz="4" w:space="0" w:color="000000"/>
              <w:left w:val="nil"/>
              <w:bottom w:val="single" w:sz="4" w:space="0" w:color="000000"/>
              <w:right w:val="single" w:sz="4" w:space="0" w:color="000000"/>
            </w:tcBorders>
            <w:shd w:val="clear" w:color="000000" w:fill="FFFFFF"/>
            <w:vAlign w:val="center"/>
          </w:tcPr>
          <w:p w:rsidR="00C51B64" w:rsidRPr="00C07C59" w:rsidRDefault="00C51B64" w:rsidP="00C51B64">
            <w:pPr>
              <w:jc w:val="center"/>
              <w:rPr>
                <w:rFonts w:ascii="Times New Roman" w:hAnsi="Times New Roman"/>
                <w:b/>
                <w:color w:val="000000"/>
                <w:sz w:val="18"/>
                <w:szCs w:val="18"/>
                <w:lang w:eastAsia="ru-RU"/>
              </w:rPr>
            </w:pPr>
            <w:r w:rsidRPr="00C07C59">
              <w:rPr>
                <w:rFonts w:ascii="Times New Roman" w:hAnsi="Times New Roman"/>
                <w:b/>
                <w:color w:val="000000"/>
                <w:sz w:val="18"/>
                <w:szCs w:val="18"/>
                <w:lang w:eastAsia="ru-RU"/>
              </w:rPr>
              <w:t>Дисциплины (модули)</w:t>
            </w:r>
          </w:p>
          <w:p w:rsidR="00C51B64" w:rsidRPr="00C07C59" w:rsidRDefault="00C51B64" w:rsidP="00C51B64">
            <w:pPr>
              <w:spacing w:after="0" w:line="240" w:lineRule="auto"/>
              <w:jc w:val="center"/>
              <w:rPr>
                <w:rFonts w:ascii="Times New Roman" w:hAnsi="Times New Roman"/>
                <w:b/>
                <w:color w:val="000000"/>
                <w:sz w:val="18"/>
                <w:szCs w:val="18"/>
                <w:lang w:eastAsia="ru-RU"/>
              </w:rPr>
            </w:pPr>
          </w:p>
        </w:tc>
        <w:tc>
          <w:tcPr>
            <w:tcW w:w="5179" w:type="dxa"/>
            <w:tcBorders>
              <w:top w:val="single" w:sz="4" w:space="0" w:color="000000"/>
              <w:left w:val="nil"/>
              <w:bottom w:val="single" w:sz="4" w:space="0" w:color="000000"/>
              <w:right w:val="single" w:sz="4" w:space="0" w:color="000000"/>
            </w:tcBorders>
            <w:shd w:val="clear" w:color="000000" w:fill="FFFFFF"/>
            <w:vAlign w:val="center"/>
          </w:tcPr>
          <w:p w:rsidR="00C51B64" w:rsidRPr="00C07C59" w:rsidRDefault="00C51B64" w:rsidP="00C51B64">
            <w:pPr>
              <w:jc w:val="center"/>
              <w:rPr>
                <w:rFonts w:ascii="Times New Roman" w:hAnsi="Times New Roman"/>
                <w:b/>
                <w:color w:val="000000"/>
                <w:sz w:val="18"/>
                <w:szCs w:val="18"/>
                <w:lang w:eastAsia="ru-RU"/>
              </w:rPr>
            </w:pPr>
            <w:r w:rsidRPr="00C07C59">
              <w:rPr>
                <w:rFonts w:ascii="Times New Roman" w:hAnsi="Times New Roman"/>
                <w:b/>
                <w:color w:val="000000"/>
                <w:sz w:val="18"/>
                <w:szCs w:val="18"/>
                <w:lang w:eastAsia="ru-RU"/>
              </w:rPr>
              <w:t>Компетенции</w:t>
            </w:r>
          </w:p>
          <w:p w:rsidR="00C51B64" w:rsidRPr="00C07C59" w:rsidRDefault="00C51B64" w:rsidP="00C51B64">
            <w:pPr>
              <w:spacing w:after="0" w:line="240" w:lineRule="auto"/>
              <w:jc w:val="center"/>
              <w:rPr>
                <w:rFonts w:ascii="Times New Roman" w:hAnsi="Times New Roman"/>
                <w:b/>
                <w:color w:val="000000"/>
                <w:sz w:val="18"/>
                <w:szCs w:val="18"/>
                <w:lang w:eastAsia="ru-RU"/>
              </w:rPr>
            </w:pP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Б1.О.01</w:t>
            </w:r>
          </w:p>
        </w:tc>
        <w:tc>
          <w:tcPr>
            <w:tcW w:w="3147" w:type="dxa"/>
            <w:tcBorders>
              <w:top w:val="single" w:sz="4" w:space="0" w:color="000000"/>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История</w:t>
            </w:r>
          </w:p>
        </w:tc>
        <w:tc>
          <w:tcPr>
            <w:tcW w:w="5179" w:type="dxa"/>
            <w:tcBorders>
              <w:top w:val="single" w:sz="4" w:space="0" w:color="000000"/>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УК-5.1; УК-5.2; УК-5.3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Философия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УК-5.1; УК-5.2; УК-5.3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Русский язык и культура речи</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УК-4.1; УК-4.2; УК-4.3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Б1.О.04</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Иностранный язык</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УК-4.1; УК-4.2; УК-4.3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Б1.О.05</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Чеченский язык</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УК-4.2; УК-4.3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Б1.О.06</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История Чеченской Республики</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УК-5.1; УК-5.2; УК-5.3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Б1.О.07</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Чеченская традиционная культура и  этика</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УК-5.1; УК-5.2; УК-5.3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Б1.О.08</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Латинский язык</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УК-4.1; УК-4.2; УК-4.3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Б1.О.09</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Безопасность жизнедеятельности</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УК-8.1; УК-8.2; УК-8.3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Б1.О.10</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Биоорганическая химия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ОПК-4.1; ОПК-4.2; ОПК-4.3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Информационно-коммуникационные технологии</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УК-4.1; УК-4.2; УК-4.3; ОПК-5.1; ОПК-5.2; ОПК-5.3; ОПК-7.1; ОПК-7.2; ОПК-7.3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Анатомия животных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Физиология животных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Б1.О.14</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Ветеринарная фармакология с токсикологией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ПКО-3.1; ПКО-3.2; ПКО-3.3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Б1.О.15</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 Кормление с.-х. животных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ПКО-3.1; ПКО-6.1</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Б1.О.16</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Зоогигиена и ветеринарная санитария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ОПК-6.1; ОПК-6.2;</w:t>
            </w:r>
            <w:r w:rsidRPr="00C07C59">
              <w:rPr>
                <w:rFonts w:ascii="Times New Roman" w:hAnsi="Times New Roman"/>
              </w:rPr>
              <w:t xml:space="preserve"> </w:t>
            </w:r>
            <w:r w:rsidRPr="00C07C59">
              <w:rPr>
                <w:rFonts w:ascii="Times New Roman" w:hAnsi="Times New Roman"/>
                <w:color w:val="000000"/>
                <w:sz w:val="18"/>
                <w:szCs w:val="18"/>
                <w:lang w:eastAsia="ru-RU"/>
              </w:rPr>
              <w:t>ОПК-6.3;  ПКО-2.1; ПКО-2,2; ПКО-2,3; ПКО-4.3; ПКО-5.1</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Б1.О.17</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Внутренние незаразные болезни с.-х. животных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ПКО-1.1;ПКО-1.2; ПКО-1.3; ПКО-4.1; ПКО-4.2</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Б1.О.18</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Клиническая и лабораторная диагностика</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 ПКО-4.1</w:t>
            </w:r>
          </w:p>
        </w:tc>
      </w:tr>
      <w:tr w:rsidR="00C51B64" w:rsidRPr="00C07C59" w:rsidTr="00C51B64">
        <w:trPr>
          <w:trHeight w:val="42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Б1.О.19.01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Оперативная хирургия с топографической анатомией</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 ПКО-4.1; ПКО-4.2</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Б1.О.19.02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Общая хирургия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 ПКО-4.1; ПКО-4.2</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Б1.О.19.03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Частная хирургия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 ПКО-1.1; ПКО-1.2; ПКО-1.3; ПКО-4.1; ПКО-4.2</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Б1.О.20</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Акушерство и гинекология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ПКО-2.2; ПКО-2.3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Паразитология и инвазионные болезни животных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ПКО-2.1; ПКО-2.2; ПКО-2.3;</w:t>
            </w:r>
            <w:r w:rsidRPr="00C07C59">
              <w:rPr>
                <w:rFonts w:ascii="Times New Roman" w:hAnsi="Times New Roman"/>
              </w:rPr>
              <w:t xml:space="preserve"> </w:t>
            </w:r>
            <w:r w:rsidRPr="00C07C59">
              <w:rPr>
                <w:rFonts w:ascii="Times New Roman" w:hAnsi="Times New Roman"/>
                <w:color w:val="000000"/>
                <w:sz w:val="18"/>
                <w:szCs w:val="18"/>
                <w:lang w:eastAsia="ru-RU"/>
              </w:rPr>
              <w:t>ПКО-6.1; ПКО-6.2; ПКО-6.3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Эпизоотология и инфекционные болезни животных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ПКО-2.1; ПКО-2.2; ПКО-2.3;</w:t>
            </w:r>
            <w:r w:rsidRPr="00C07C59">
              <w:rPr>
                <w:rFonts w:ascii="Times New Roman" w:hAnsi="Times New Roman"/>
              </w:rPr>
              <w:t xml:space="preserve"> </w:t>
            </w:r>
            <w:r w:rsidRPr="00C07C59">
              <w:rPr>
                <w:rFonts w:ascii="Times New Roman" w:hAnsi="Times New Roman"/>
                <w:color w:val="000000"/>
                <w:sz w:val="18"/>
                <w:szCs w:val="18"/>
                <w:lang w:eastAsia="ru-RU"/>
              </w:rPr>
              <w:t>ПКО-6.1; ПКО-6.2; ПКО-6.3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Патологическая анатомия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w:t>
            </w:r>
            <w:r w:rsidRPr="00C07C59">
              <w:rPr>
                <w:rFonts w:ascii="Times New Roman" w:hAnsi="Times New Roman"/>
              </w:rPr>
              <w:t xml:space="preserve"> </w:t>
            </w:r>
            <w:r w:rsidRPr="00C07C59">
              <w:rPr>
                <w:rFonts w:ascii="Times New Roman" w:hAnsi="Times New Roman"/>
                <w:color w:val="000000"/>
                <w:sz w:val="18"/>
                <w:szCs w:val="18"/>
                <w:lang w:eastAsia="ru-RU"/>
              </w:rPr>
              <w:t>; ПКО-1.1; ПКО-1.2; ПКО-1.3; ПКО-4.1; ПКО-4.2</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Б1.О.24</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Организация ветеринарного дела с госветнадзором</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ОПК-2.1; ОПК-2.2; ОПК-2.3; ОПК-3.1; ОПК-3.2; ОПК-3.3; ПКО-5.1;</w:t>
            </w:r>
            <w:r w:rsidRPr="00C07C59">
              <w:rPr>
                <w:rFonts w:ascii="Times New Roman" w:hAnsi="Times New Roman"/>
              </w:rPr>
              <w:t xml:space="preserve"> </w:t>
            </w:r>
            <w:r w:rsidRPr="00C07C59">
              <w:rPr>
                <w:rFonts w:ascii="Times New Roman" w:hAnsi="Times New Roman"/>
                <w:color w:val="000000"/>
                <w:sz w:val="18"/>
                <w:szCs w:val="18"/>
                <w:lang w:eastAsia="ru-RU"/>
              </w:rPr>
              <w:t>ПКР-1.1; ПКР-1.2; ПКР-1.3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Б1.О.25</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Ветеринарная генетика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Б1.О.26</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Ветеринарная радиобиология с основами экологии</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ОПК-2.1; ОПК-2.2; ОПК-2.3; ПКО-5.3; ПКО-6.1; ПКО-6.2</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Б1.О.27</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Ветеринарная биотехнология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 ПКО-2.2; ПКО-2.3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Б1.О.28</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Цитология, гистология и эмбриология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Б1.О.29</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Биология с.-х. животных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ОПК-2.1; ОПК-2.2; ОПК-2.3; 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Б1.О.30</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Ветеринарная микробиология и микология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ОПК-2.2; 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lastRenderedPageBreak/>
              <w:t>Б1.О.31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Введение в специальность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УК-6.1; УК-6.2; УК-6.3; ПКО-6.1; ПКО-6.2; ПКО-6.3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Разведение с основами зоотехнии</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Ветеринарная иммунология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Б1.О.34</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Патологическая физиология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 ПКО-4.1; ПКО-4.2</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Б1.О.35</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Экономика и организация АПК</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УК-3.1; УК-3.2; УК-3.3; УК-9.1; УК-9.2; УК-9.3; ПКР-1.1;</w:t>
            </w:r>
            <w:r w:rsidRPr="00C07C59">
              <w:rPr>
                <w:rFonts w:ascii="Times New Roman" w:hAnsi="Times New Roman"/>
              </w:rPr>
              <w:t xml:space="preserve"> </w:t>
            </w:r>
            <w:r w:rsidRPr="00C07C59">
              <w:rPr>
                <w:rFonts w:ascii="Times New Roman" w:hAnsi="Times New Roman"/>
                <w:color w:val="000000"/>
                <w:sz w:val="18"/>
                <w:szCs w:val="18"/>
                <w:lang w:eastAsia="ru-RU"/>
              </w:rPr>
              <w:t>ПКР-1.2;</w:t>
            </w:r>
            <w:r w:rsidRPr="00C07C59">
              <w:rPr>
                <w:rFonts w:ascii="Times New Roman" w:hAnsi="Times New Roman"/>
              </w:rPr>
              <w:t xml:space="preserve"> </w:t>
            </w:r>
            <w:r w:rsidRPr="00C07C59">
              <w:rPr>
                <w:rFonts w:ascii="Times New Roman" w:hAnsi="Times New Roman"/>
                <w:color w:val="000000"/>
                <w:sz w:val="18"/>
                <w:szCs w:val="18"/>
                <w:lang w:eastAsia="ru-RU"/>
              </w:rPr>
              <w:t>ПКР-1.3</w:t>
            </w:r>
          </w:p>
        </w:tc>
      </w:tr>
      <w:tr w:rsidR="00C51B64" w:rsidRPr="00C07C59" w:rsidTr="00C51B64">
        <w:trPr>
          <w:trHeight w:val="42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Б1.О.36</w:t>
            </w:r>
          </w:p>
        </w:tc>
        <w:tc>
          <w:tcPr>
            <w:tcW w:w="3147" w:type="dxa"/>
            <w:tcBorders>
              <w:top w:val="single" w:sz="4" w:space="0" w:color="000000"/>
              <w:left w:val="nil"/>
              <w:bottom w:val="single" w:sz="4" w:space="0" w:color="auto"/>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Секционный курс с основами судебно-ветеринарной медицины</w:t>
            </w:r>
          </w:p>
        </w:tc>
        <w:tc>
          <w:tcPr>
            <w:tcW w:w="5179" w:type="dxa"/>
            <w:tcBorders>
              <w:top w:val="single" w:sz="4" w:space="0" w:color="000000"/>
              <w:left w:val="nil"/>
              <w:bottom w:val="single" w:sz="4" w:space="0" w:color="auto"/>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ПКО-4.1; ПКО-4.2; ПКО-4.3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Б1.О.37</w:t>
            </w:r>
          </w:p>
        </w:tc>
        <w:tc>
          <w:tcPr>
            <w:tcW w:w="3147" w:type="dxa"/>
            <w:tcBorders>
              <w:top w:val="single" w:sz="4" w:space="0" w:color="auto"/>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Аграрное право</w:t>
            </w:r>
          </w:p>
        </w:tc>
        <w:tc>
          <w:tcPr>
            <w:tcW w:w="5179" w:type="dxa"/>
            <w:tcBorders>
              <w:top w:val="single" w:sz="4" w:space="0" w:color="auto"/>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ОПК-3.1; ОПК-3.2; ОПК-3.3; ПКО- 6.1; ПКР-1.1; ПКР-1.2; ПКР-1.3; УК-10.1; УК-10.2; УК-10.3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Б1.О.38</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Методы научных исследований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УК-1.1; УК-1.2; УК-1.3; УК-2.1; УК-2.2; УК-2.3; ПКО-6.1;</w:t>
            </w:r>
            <w:r w:rsidRPr="00C07C59">
              <w:rPr>
                <w:rFonts w:ascii="Times New Roman" w:hAnsi="Times New Roman"/>
              </w:rPr>
              <w:t xml:space="preserve"> </w:t>
            </w:r>
            <w:r w:rsidRPr="00C07C59">
              <w:rPr>
                <w:rFonts w:ascii="Times New Roman" w:hAnsi="Times New Roman"/>
                <w:color w:val="000000"/>
                <w:sz w:val="18"/>
                <w:szCs w:val="18"/>
                <w:lang w:eastAsia="ru-RU"/>
              </w:rPr>
              <w:t>ПКО-6.2;</w:t>
            </w:r>
            <w:r w:rsidRPr="00C07C59">
              <w:rPr>
                <w:rFonts w:ascii="Times New Roman" w:hAnsi="Times New Roman"/>
              </w:rPr>
              <w:t xml:space="preserve"> </w:t>
            </w:r>
            <w:r w:rsidRPr="00C07C59">
              <w:rPr>
                <w:rFonts w:ascii="Times New Roman" w:hAnsi="Times New Roman"/>
                <w:color w:val="000000"/>
                <w:sz w:val="18"/>
                <w:szCs w:val="18"/>
                <w:lang w:eastAsia="ru-RU"/>
              </w:rPr>
              <w:t>ПКО-6.3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Б1.О.39</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Физическая культура и спорт</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УК-7.1; УК-7.2; УК-7.3</w:t>
            </w:r>
          </w:p>
        </w:tc>
      </w:tr>
      <w:tr w:rsidR="00C51B64" w:rsidRPr="00C07C59" w:rsidTr="00C51B64">
        <w:trPr>
          <w:trHeight w:val="42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Б1.О.40</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Элективные дисциплины по физической культуре и спорту</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УК-7.1; УК-7.2; УК-7.3; ПКР-1.1; ПКР-1.2; ПКР-1.3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Б1.О.40.01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Футбол</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УК-7.1; УК-7.2; УК-7.3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Б1.О.40.02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Общая физическая подготовка</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УК-7.1; УК-7.2; УК-7.3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Б1.О.40.03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Баскетбол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УК-7.1; УК-7.2; УК-7.3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Б1.О.40.04</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Волейбол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УК-7.1; УК-7.2; УК-7.3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Б1.О.40.05</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Настольный теннис</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УК-7.1; УК-7.2; УК-7.3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Б1.О.40.06</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Плавание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ПКР-1.1; ПКР-1.2; ПКР-1.3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Б1.О.40.07</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Вольная борьба</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УК-7.1; УК-7.2; УК-7.3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Б1.В.01.01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Болезни молодняка</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 ПКО-2.1; ПКО-2.2; ПКО-2.3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Б1.В.01.02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Болезни лошадей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 ПКО-2.1; ПКО-2.2; ПКО-2.3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Б1.В.01.03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Болезни птиц</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 ПКО-2.1; ПКО-2.2; ПКО-2.3</w:t>
            </w:r>
          </w:p>
        </w:tc>
      </w:tr>
      <w:tr w:rsidR="00C51B64" w:rsidRPr="00C07C59" w:rsidTr="00C51B64">
        <w:trPr>
          <w:trHeight w:val="42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Диагностика болезней, терапия и хирургия  мелких домашних и экзотических животных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 ПКО-2.1; ПКО-2.2; ПКО-2.3; ПКО-3.3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Б1.В.03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Болезни пчел и рыб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 ПКО-2.1; ПКО-2.2; ПКО-2.3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Б1.В.04</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Ветеринарно-санитарная экспертиза</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ПКО-2.3; ПКО-4.2; ПКО-4.3; ПКО-5.1; ПКО-5.2; ПКО-5.3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Дисциплины по выбору Б1.В.ДВ.1</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Б1.В.ДВ.01.01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Клиническая физиология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w:t>
            </w:r>
            <w:r w:rsidRPr="00C07C59">
              <w:rPr>
                <w:rFonts w:ascii="Times New Roman" w:hAnsi="Times New Roman"/>
              </w:rPr>
              <w:t xml:space="preserve"> </w:t>
            </w:r>
            <w:r w:rsidRPr="00C07C59">
              <w:rPr>
                <w:rFonts w:ascii="Times New Roman" w:hAnsi="Times New Roman"/>
                <w:color w:val="000000"/>
                <w:sz w:val="18"/>
                <w:szCs w:val="18"/>
                <w:lang w:eastAsia="ru-RU"/>
              </w:rPr>
              <w:t xml:space="preserve">ПКО-1.2; </w:t>
            </w:r>
          </w:p>
          <w:p w:rsidR="00C51B64" w:rsidRPr="00C07C59" w:rsidRDefault="00C51B64" w:rsidP="00C51B64">
            <w:pPr>
              <w:spacing w:after="0" w:line="240" w:lineRule="auto"/>
              <w:rPr>
                <w:rFonts w:ascii="Times New Roman" w:hAnsi="Times New Roman"/>
                <w:color w:val="000000"/>
                <w:sz w:val="18"/>
                <w:szCs w:val="18"/>
                <w:lang w:eastAsia="ru-RU"/>
              </w:rPr>
            </w:pP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Б1.В.ДВ.01.02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Механизация животноводства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ОПК-4.1; ОПК-4.2; ОПК-4.3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Дисциплины по выбору Б1.В.ДВ.2</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Б1.В.ДВ.02.01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Биотехнология размножения с.-х. животных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ПКО-2.2; ПКО-2.3</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Б1.В.ДВ.02.02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Болезни диких животных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 ПКО-2.1; ПКО-2.2; ПКО-2.3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Б1.В.ДВ.03</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Дисциплины по выбору Б1.В.ДВ.3</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Б1.В.ДВ.03.01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Ветеринарная вирусология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 ПКО-2.3; ПКО-5.1</w:t>
            </w: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Б1.В.ДВ.03.02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Лекарственные и ядовитые растения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ПКО-3.1; ПКО-3.2; ПКО-3.3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Б1.В.ДВ.04</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Дисциплины по выбору Б1.В.ДВ.5</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p>
        </w:tc>
      </w:tr>
      <w:tr w:rsidR="00C51B64" w:rsidRPr="00C07C59" w:rsidTr="00C51B64">
        <w:trPr>
          <w:trHeight w:val="30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Б1.В.ДВ.04.01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 xml:space="preserve">Дерматология </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ПКО-1.1; ПКО-1.2; ПКО-1.3; ПКО-2.1; ПКО-2.2; ПКО-2.3; ПКО-3.3</w:t>
            </w:r>
          </w:p>
        </w:tc>
      </w:tr>
      <w:tr w:rsidR="00C51B64" w:rsidRPr="00C07C59" w:rsidTr="00C51B64">
        <w:trPr>
          <w:trHeight w:val="420"/>
        </w:trPr>
        <w:tc>
          <w:tcPr>
            <w:tcW w:w="1313" w:type="dxa"/>
            <w:tcBorders>
              <w:top w:val="nil"/>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Б1.В.ДВ.04.02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Ветеринарная-санитарная экспертиза на продовольственных рынках</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ПКО-2.3; ПКО-4.2; ПКО-4.3; ПКО-5.1; ПКО-5.2; ПКО-5.3</w:t>
            </w:r>
          </w:p>
        </w:tc>
      </w:tr>
      <w:tr w:rsidR="00C51B64" w:rsidRPr="00C07C59" w:rsidTr="00C51B64">
        <w:trPr>
          <w:trHeight w:val="42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Б2.О.01(У)</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Учебная практика (общепрофессиональная практика)</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ОПК-6.1; ОПК-6.2; ОПК-6.3; ПКО-1.1; ПКО-1.2; ПКО-1.3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Б2.О.02(У)</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Учебная практика (Клиническая практика)</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ОПК-6.1; ОПК-6.2; ОПК-6.3; ПКО-1.1; ПКО-1.2; ПКО-1.3</w:t>
            </w:r>
          </w:p>
        </w:tc>
      </w:tr>
      <w:tr w:rsidR="00C51B64" w:rsidRPr="00C07C59" w:rsidTr="00C51B64">
        <w:trPr>
          <w:trHeight w:val="42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Б2.О.03(П)</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Производственная практика (врачебно-производственная)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ПКО-1.1; ПКО-1.2; ПКО-1.3; ПКО-2.1; ПКО-2.2; ПКО-2.3; ПКО-3.1; ПКО-3.2; ПКО-3.3; ПКО-4.1; ПКО-4.2; ПКО-4.3; ПКО-5.1; ПКО-5.2; ПКО-5.3</w:t>
            </w:r>
          </w:p>
        </w:tc>
      </w:tr>
      <w:tr w:rsidR="00C51B64" w:rsidRPr="00C07C59" w:rsidTr="00C51B64">
        <w:trPr>
          <w:trHeight w:val="630"/>
        </w:trPr>
        <w:tc>
          <w:tcPr>
            <w:tcW w:w="1313" w:type="dxa"/>
            <w:tcBorders>
              <w:top w:val="single" w:sz="4" w:space="0" w:color="000000"/>
              <w:left w:val="single" w:sz="4" w:space="0" w:color="000000"/>
              <w:bottom w:val="single" w:sz="4" w:space="0" w:color="auto"/>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lastRenderedPageBreak/>
              <w:t>Б2.О.04(П)</w:t>
            </w:r>
          </w:p>
        </w:tc>
        <w:tc>
          <w:tcPr>
            <w:tcW w:w="3147" w:type="dxa"/>
            <w:tcBorders>
              <w:top w:val="single" w:sz="4" w:space="0" w:color="000000"/>
              <w:left w:val="nil"/>
              <w:bottom w:val="single" w:sz="4" w:space="0" w:color="auto"/>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Производственная практика (Научно-исследовательская работа)</w:t>
            </w:r>
          </w:p>
        </w:tc>
        <w:tc>
          <w:tcPr>
            <w:tcW w:w="5179" w:type="dxa"/>
            <w:tcBorders>
              <w:top w:val="single" w:sz="4" w:space="0" w:color="000000"/>
              <w:left w:val="nil"/>
              <w:bottom w:val="single" w:sz="4" w:space="0" w:color="auto"/>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УК-1.1; УК-1.2; УК-1.3; УК-2.1; УК-2.2; УК-2.3; ОПК-1.1; ОПК-1.2; ОПК-1.3; ПКО-1.1; ПКО-1.2; ПКО-1.3; ПКО-2.1; ПКО-2.2; ПКО-2.3; ПКО-3.1; ПКО-3.2; ПКО-3.3; ПКО-4.1; ПКО-4.2; ПКО-4.3; ПКО-5.1; ПКО-5.2; ПКО-5.3; ПКО-6.1; ПКО-6.2; ПКО-6.3; ПКР-1.1; ПКР-1.2; ПКР-1.3</w:t>
            </w:r>
          </w:p>
        </w:tc>
      </w:tr>
      <w:tr w:rsidR="00C51B64" w:rsidRPr="00C07C59" w:rsidTr="00C51B64">
        <w:trPr>
          <w:trHeight w:val="416"/>
        </w:trPr>
        <w:tc>
          <w:tcPr>
            <w:tcW w:w="1313" w:type="dxa"/>
            <w:tcBorders>
              <w:top w:val="single" w:sz="4" w:space="0" w:color="auto"/>
              <w:left w:val="single" w:sz="4" w:space="0" w:color="000000"/>
              <w:bottom w:val="single" w:sz="4" w:space="0" w:color="auto"/>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Б3.01</w:t>
            </w:r>
          </w:p>
        </w:tc>
        <w:tc>
          <w:tcPr>
            <w:tcW w:w="3147" w:type="dxa"/>
            <w:tcBorders>
              <w:top w:val="single" w:sz="4" w:space="0" w:color="auto"/>
              <w:left w:val="nil"/>
              <w:bottom w:val="single" w:sz="4" w:space="0" w:color="auto"/>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Подготовка к сдаче и сдача государственного экзамена</w:t>
            </w:r>
          </w:p>
        </w:tc>
        <w:tc>
          <w:tcPr>
            <w:tcW w:w="5179" w:type="dxa"/>
            <w:tcBorders>
              <w:top w:val="single" w:sz="4" w:space="0" w:color="auto"/>
              <w:left w:val="nil"/>
              <w:bottom w:val="single" w:sz="4" w:space="0" w:color="auto"/>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ОПК-1.1; ОПК-1.2; ОПК-1.3; ОПК-2.1; ОПК-2.2; ОПК-2.3; ОПК-3.1; ОПК-3.2; ОПК-3.3; ОПК-4.1; ОПК-4.2; ОПК-4.3; ОПК-5.1; ОПК-5.2; ОПК-5.3; ОПК-6.1; ОПК-6.2; ОПК-6.3; ПКО-1.1; ПКО-1.2; ПКО-1.3; ПКО-2.1; ПКО-2.2; ПКО-2.3; ПКО-3.1; ПКО-3.2; ПКО-3.3; ПКО-4.1; ПКО-4.2; ПКО-4.3; ПКО-5.1; ПКО-5.2; ПКО-5.3; ПКО-6.1; ПКО-6.2; ПКО-6.3; ПКР-1.1; ПКР-1.2; ПКР-1.3</w:t>
            </w:r>
          </w:p>
        </w:tc>
      </w:tr>
      <w:tr w:rsidR="00C51B64" w:rsidRPr="00C07C59" w:rsidTr="00C51B64">
        <w:trPr>
          <w:trHeight w:val="1260"/>
        </w:trPr>
        <w:tc>
          <w:tcPr>
            <w:tcW w:w="1313"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Б3.02</w:t>
            </w:r>
          </w:p>
        </w:tc>
        <w:tc>
          <w:tcPr>
            <w:tcW w:w="3147" w:type="dxa"/>
            <w:tcBorders>
              <w:top w:val="single" w:sz="4" w:space="0" w:color="auto"/>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Выполнение и защита выпускной квалификационной работы</w:t>
            </w:r>
          </w:p>
        </w:tc>
        <w:tc>
          <w:tcPr>
            <w:tcW w:w="5179" w:type="dxa"/>
            <w:tcBorders>
              <w:top w:val="single" w:sz="4" w:space="0" w:color="auto"/>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УК-1.1; УК-1.2; УК-1.3; УК-2.1; УК-2.2; УК-2.3; УК-3.1; УК-3.2; УК-3.3; УК-4.1; УК-4.2; УК-4.3; УК-5.1; УК-5.2; УК-5.3; УК-6.1; УК-6.2; УК-6.3; УК-7.1; УК-7.2; УК-7.3; УК-8.1; УК-8.2; УК-8.3; ОПК-1.1; ОПК-1.2; ОПК-1.3; ОПК-2.1; ОПК-2.2; ОПК-2.3; ОПК-3.1; ОПК-3.2; ОПК-3.3; ОПК-4.1; ОПК-4.2; ОПК-4.3; ОПК-5.1; ОПК-5.2; ОПК-5.3; ОПК-6.1; ОПК-6.2; ОПК-6.3; ПКО-1.1; ПКО-1.2; ПКО-1.3; ПКО-2.1; ПКО-2.2; ПКО-2.3; ПКО-3.1; ПКО-3.2; ПКО-3.3; ПКО-4.1; ПКО-4.2; ПКО-4.3; ПКО-5.1; ПКО-5.2; ПКО-5.3; ПКО-6.1; ПКО-6.2; ПКО-6.3; ПКР-1.1; ПКР-1.2; ПКР-1.3; УК-9.1; УК-9.2; УК-9.3; УК-10.1; УК-10.2; УК-10.3; ОПК-7.1; ОПК-7.2; ОПК-7.3</w:t>
            </w:r>
          </w:p>
        </w:tc>
      </w:tr>
      <w:tr w:rsidR="00C51B64" w:rsidRPr="00C07C59"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ФТД.01</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Этология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ОПК-2.1; ОПК-2.2</w:t>
            </w:r>
          </w:p>
        </w:tc>
      </w:tr>
      <w:tr w:rsidR="00C51B64" w:rsidRPr="00C74E08" w:rsidTr="00C51B64">
        <w:trPr>
          <w:trHeight w:val="300"/>
        </w:trPr>
        <w:tc>
          <w:tcPr>
            <w:tcW w:w="131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ФТД.02</w:t>
            </w:r>
          </w:p>
        </w:tc>
        <w:tc>
          <w:tcPr>
            <w:tcW w:w="3147" w:type="dxa"/>
            <w:tcBorders>
              <w:top w:val="nil"/>
              <w:left w:val="nil"/>
              <w:bottom w:val="single" w:sz="4" w:space="0" w:color="000000"/>
              <w:right w:val="single" w:sz="4" w:space="0" w:color="000000"/>
            </w:tcBorders>
            <w:shd w:val="clear" w:color="000000" w:fill="FFFFFF"/>
            <w:vAlign w:val="center"/>
            <w:hideMark/>
          </w:tcPr>
          <w:p w:rsidR="00C51B64" w:rsidRPr="00C07C59"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Репродуктивная патология</w:t>
            </w:r>
          </w:p>
        </w:tc>
        <w:tc>
          <w:tcPr>
            <w:tcW w:w="5179" w:type="dxa"/>
            <w:tcBorders>
              <w:top w:val="nil"/>
              <w:left w:val="nil"/>
              <w:bottom w:val="single" w:sz="4" w:space="0" w:color="000000"/>
              <w:right w:val="single" w:sz="4" w:space="0" w:color="000000"/>
            </w:tcBorders>
            <w:shd w:val="clear" w:color="000000" w:fill="FFFFFF"/>
            <w:vAlign w:val="center"/>
            <w:hideMark/>
          </w:tcPr>
          <w:p w:rsidR="00C51B64" w:rsidRPr="00C74E08" w:rsidRDefault="00C51B64" w:rsidP="00C51B64">
            <w:pPr>
              <w:spacing w:after="0" w:line="240" w:lineRule="auto"/>
              <w:rPr>
                <w:rFonts w:ascii="Times New Roman" w:hAnsi="Times New Roman"/>
                <w:color w:val="000000"/>
                <w:sz w:val="18"/>
                <w:szCs w:val="18"/>
                <w:lang w:eastAsia="ru-RU"/>
              </w:rPr>
            </w:pPr>
            <w:r w:rsidRPr="00C07C59">
              <w:rPr>
                <w:rFonts w:ascii="Times New Roman" w:hAnsi="Times New Roman"/>
                <w:color w:val="000000"/>
                <w:sz w:val="18"/>
                <w:szCs w:val="18"/>
                <w:lang w:eastAsia="ru-RU"/>
              </w:rPr>
              <w:t>ПКО-2.1; ПКО-2.2; ПКО-2.3</w:t>
            </w:r>
          </w:p>
        </w:tc>
      </w:tr>
    </w:tbl>
    <w:p w:rsidR="00AA29E2" w:rsidRPr="00C74E08" w:rsidRDefault="00AA29E2"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p w:rsidR="00C51B64" w:rsidRPr="00C74E08" w:rsidRDefault="00C51B64" w:rsidP="00FB7B75">
      <w:pPr>
        <w:pStyle w:val="a4"/>
        <w:ind w:firstLine="567"/>
        <w:jc w:val="both"/>
        <w:rPr>
          <w:rFonts w:ascii="Times New Roman" w:hAnsi="Times New Roman"/>
          <w:b/>
          <w:sz w:val="28"/>
          <w:szCs w:val="28"/>
        </w:rPr>
      </w:pPr>
    </w:p>
    <w:p w:rsidR="00C51B64" w:rsidRPr="00C74E08" w:rsidRDefault="00C51B64" w:rsidP="00FB7B75">
      <w:pPr>
        <w:pStyle w:val="a4"/>
        <w:ind w:firstLine="567"/>
        <w:jc w:val="both"/>
        <w:rPr>
          <w:rFonts w:ascii="Times New Roman" w:hAnsi="Times New Roman"/>
          <w:b/>
          <w:sz w:val="28"/>
          <w:szCs w:val="28"/>
        </w:rPr>
      </w:pPr>
    </w:p>
    <w:p w:rsidR="008969BC" w:rsidRPr="00C74E08" w:rsidRDefault="008969BC" w:rsidP="00FB7B75">
      <w:pPr>
        <w:pStyle w:val="a4"/>
        <w:ind w:firstLine="567"/>
        <w:jc w:val="both"/>
        <w:rPr>
          <w:rFonts w:ascii="Times New Roman" w:hAnsi="Times New Roman"/>
          <w:b/>
          <w:sz w:val="28"/>
          <w:szCs w:val="28"/>
        </w:rPr>
      </w:pPr>
    </w:p>
    <w:sectPr w:rsidR="008969BC" w:rsidRPr="00C74E08" w:rsidSect="00F94B26">
      <w:footerReference w:type="default" r:id="rId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78" w:rsidRDefault="003C0678" w:rsidP="003468A0">
      <w:pPr>
        <w:spacing w:after="0" w:line="240" w:lineRule="auto"/>
      </w:pPr>
      <w:r>
        <w:separator/>
      </w:r>
    </w:p>
  </w:endnote>
  <w:endnote w:type="continuationSeparator" w:id="0">
    <w:p w:rsidR="003C0678" w:rsidRDefault="003C0678" w:rsidP="0034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73708"/>
      <w:docPartObj>
        <w:docPartGallery w:val="Page Numbers (Bottom of Page)"/>
        <w:docPartUnique/>
      </w:docPartObj>
    </w:sdtPr>
    <w:sdtEndPr/>
    <w:sdtContent>
      <w:p w:rsidR="00C74E08" w:rsidRDefault="00C74E08">
        <w:pPr>
          <w:pStyle w:val="af"/>
          <w:jc w:val="right"/>
        </w:pPr>
        <w:r>
          <w:fldChar w:fldCharType="begin"/>
        </w:r>
        <w:r>
          <w:instrText>PAGE   \* MERGEFORMAT</w:instrText>
        </w:r>
        <w:r>
          <w:fldChar w:fldCharType="separate"/>
        </w:r>
        <w:r w:rsidR="00C07C59">
          <w:rPr>
            <w:noProof/>
          </w:rPr>
          <w:t>19</w:t>
        </w:r>
        <w:r>
          <w:fldChar w:fldCharType="end"/>
        </w:r>
      </w:p>
    </w:sdtContent>
  </w:sdt>
  <w:p w:rsidR="00C74E08" w:rsidRDefault="00C74E0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78" w:rsidRDefault="003C0678" w:rsidP="003468A0">
      <w:pPr>
        <w:spacing w:after="0" w:line="240" w:lineRule="auto"/>
      </w:pPr>
      <w:r>
        <w:separator/>
      </w:r>
    </w:p>
  </w:footnote>
  <w:footnote w:type="continuationSeparator" w:id="0">
    <w:p w:rsidR="003C0678" w:rsidRDefault="003C0678" w:rsidP="0034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47E"/>
    <w:multiLevelType w:val="hybridMultilevel"/>
    <w:tmpl w:val="0548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F167E"/>
    <w:multiLevelType w:val="hybridMultilevel"/>
    <w:tmpl w:val="097E992E"/>
    <w:lvl w:ilvl="0" w:tplc="7D12A2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E97865"/>
    <w:multiLevelType w:val="hybridMultilevel"/>
    <w:tmpl w:val="1A603BAA"/>
    <w:lvl w:ilvl="0" w:tplc="00004E45">
      <w:start w:val="1"/>
      <w:numFmt w:val="bullet"/>
      <w:lvlText w:val="−"/>
      <w:lvlJc w:val="left"/>
      <w:pPr>
        <w:ind w:left="1485" w:hanging="360"/>
      </w:p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2CE33FE5"/>
    <w:multiLevelType w:val="hybridMultilevel"/>
    <w:tmpl w:val="DBCCB084"/>
    <w:lvl w:ilvl="0" w:tplc="00004E45">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A66A65"/>
    <w:multiLevelType w:val="hybridMultilevel"/>
    <w:tmpl w:val="EBA00F7C"/>
    <w:lvl w:ilvl="0" w:tplc="BC9681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9DD1EAB"/>
    <w:multiLevelType w:val="multilevel"/>
    <w:tmpl w:val="5576172A"/>
    <w:lvl w:ilvl="0">
      <w:start w:val="1"/>
      <w:numFmt w:val="decimal"/>
      <w:lvlText w:val="%1"/>
      <w:lvlJc w:val="left"/>
      <w:pPr>
        <w:ind w:left="600" w:hanging="600"/>
      </w:pPr>
      <w:rPr>
        <w:rFonts w:hint="default"/>
      </w:rPr>
    </w:lvl>
    <w:lvl w:ilvl="1">
      <w:start w:val="2"/>
      <w:numFmt w:val="decimal"/>
      <w:lvlText w:val="%1.%2"/>
      <w:lvlJc w:val="left"/>
      <w:pPr>
        <w:ind w:left="3087" w:hanging="600"/>
      </w:pPr>
      <w:rPr>
        <w:rFonts w:hint="default"/>
      </w:rPr>
    </w:lvl>
    <w:lvl w:ilvl="2">
      <w:start w:val="3"/>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6" w15:restartNumberingAfterBreak="0">
    <w:nsid w:val="39FD4E6C"/>
    <w:multiLevelType w:val="multilevel"/>
    <w:tmpl w:val="AED473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411EEC"/>
    <w:multiLevelType w:val="hybridMultilevel"/>
    <w:tmpl w:val="EDEACC44"/>
    <w:lvl w:ilvl="0" w:tplc="7D12A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A41EC0"/>
    <w:multiLevelType w:val="hybridMultilevel"/>
    <w:tmpl w:val="DA940736"/>
    <w:lvl w:ilvl="0" w:tplc="7D12A2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5062EC"/>
    <w:multiLevelType w:val="hybridMultilevel"/>
    <w:tmpl w:val="9056C70E"/>
    <w:lvl w:ilvl="0" w:tplc="8B8AA6AE">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E1C40"/>
    <w:multiLevelType w:val="hybridMultilevel"/>
    <w:tmpl w:val="D4DA3B70"/>
    <w:lvl w:ilvl="0" w:tplc="8B8AA6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94D50FB"/>
    <w:multiLevelType w:val="multilevel"/>
    <w:tmpl w:val="D0967F7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7565164"/>
    <w:multiLevelType w:val="hybridMultilevel"/>
    <w:tmpl w:val="4E70905C"/>
    <w:lvl w:ilvl="0" w:tplc="00004E45">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E27898"/>
    <w:multiLevelType w:val="hybridMultilevel"/>
    <w:tmpl w:val="51160ADE"/>
    <w:lvl w:ilvl="0" w:tplc="00004E45">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203DD1"/>
    <w:multiLevelType w:val="hybridMultilevel"/>
    <w:tmpl w:val="7938C978"/>
    <w:lvl w:ilvl="0" w:tplc="00000099">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7EC188D"/>
    <w:multiLevelType w:val="multilevel"/>
    <w:tmpl w:val="9314F2E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54D5514"/>
    <w:multiLevelType w:val="multilevel"/>
    <w:tmpl w:val="5A0AB750"/>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16"/>
  </w:num>
  <w:num w:numId="3">
    <w:abstractNumId w:val="13"/>
  </w:num>
  <w:num w:numId="4">
    <w:abstractNumId w:val="13"/>
  </w:num>
  <w:num w:numId="5">
    <w:abstractNumId w:val="15"/>
  </w:num>
  <w:num w:numId="6">
    <w:abstractNumId w:val="6"/>
  </w:num>
  <w:num w:numId="7">
    <w:abstractNumId w:val="12"/>
  </w:num>
  <w:num w:numId="8">
    <w:abstractNumId w:val="11"/>
  </w:num>
  <w:num w:numId="9">
    <w:abstractNumId w:val="2"/>
  </w:num>
  <w:num w:numId="10">
    <w:abstractNumId w:val="0"/>
  </w:num>
  <w:num w:numId="11">
    <w:abstractNumId w:val="3"/>
  </w:num>
  <w:num w:numId="12">
    <w:abstractNumId w:val="9"/>
  </w:num>
  <w:num w:numId="13">
    <w:abstractNumId w:val="1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B"/>
    <w:rsid w:val="00000039"/>
    <w:rsid w:val="0000353C"/>
    <w:rsid w:val="000122A4"/>
    <w:rsid w:val="0002354F"/>
    <w:rsid w:val="00027CC0"/>
    <w:rsid w:val="000317CE"/>
    <w:rsid w:val="000356F1"/>
    <w:rsid w:val="00043C54"/>
    <w:rsid w:val="000473E1"/>
    <w:rsid w:val="00050E97"/>
    <w:rsid w:val="00051888"/>
    <w:rsid w:val="00054FED"/>
    <w:rsid w:val="0005700E"/>
    <w:rsid w:val="00071603"/>
    <w:rsid w:val="00071BCC"/>
    <w:rsid w:val="00077C9F"/>
    <w:rsid w:val="00085D7E"/>
    <w:rsid w:val="0008726D"/>
    <w:rsid w:val="00095903"/>
    <w:rsid w:val="000A3820"/>
    <w:rsid w:val="000C34C6"/>
    <w:rsid w:val="000C3CF9"/>
    <w:rsid w:val="000C68E0"/>
    <w:rsid w:val="000C6B05"/>
    <w:rsid w:val="000E1614"/>
    <w:rsid w:val="000E1D34"/>
    <w:rsid w:val="000E425C"/>
    <w:rsid w:val="000E7EE9"/>
    <w:rsid w:val="000F0382"/>
    <w:rsid w:val="000F4CE1"/>
    <w:rsid w:val="000F5DB9"/>
    <w:rsid w:val="00101D04"/>
    <w:rsid w:val="00104947"/>
    <w:rsid w:val="001073DF"/>
    <w:rsid w:val="00107916"/>
    <w:rsid w:val="00114A1B"/>
    <w:rsid w:val="00114E76"/>
    <w:rsid w:val="00116265"/>
    <w:rsid w:val="00120AFF"/>
    <w:rsid w:val="00122D68"/>
    <w:rsid w:val="001263B6"/>
    <w:rsid w:val="00130065"/>
    <w:rsid w:val="001433E8"/>
    <w:rsid w:val="001476B8"/>
    <w:rsid w:val="00160F59"/>
    <w:rsid w:val="001617C1"/>
    <w:rsid w:val="00170D81"/>
    <w:rsid w:val="0018236A"/>
    <w:rsid w:val="00187713"/>
    <w:rsid w:val="00187B75"/>
    <w:rsid w:val="00193443"/>
    <w:rsid w:val="0019753C"/>
    <w:rsid w:val="001A528B"/>
    <w:rsid w:val="001B0CCA"/>
    <w:rsid w:val="001C1E1E"/>
    <w:rsid w:val="001C516C"/>
    <w:rsid w:val="001D2A79"/>
    <w:rsid w:val="001D2B24"/>
    <w:rsid w:val="001D4E18"/>
    <w:rsid w:val="001E6BDF"/>
    <w:rsid w:val="001F07AA"/>
    <w:rsid w:val="001F0E55"/>
    <w:rsid w:val="001F4613"/>
    <w:rsid w:val="001F62E4"/>
    <w:rsid w:val="00204426"/>
    <w:rsid w:val="00214633"/>
    <w:rsid w:val="0022214D"/>
    <w:rsid w:val="00224F41"/>
    <w:rsid w:val="00225A11"/>
    <w:rsid w:val="00226B2F"/>
    <w:rsid w:val="00235AF2"/>
    <w:rsid w:val="002475B5"/>
    <w:rsid w:val="00250CD6"/>
    <w:rsid w:val="002514B8"/>
    <w:rsid w:val="002624EA"/>
    <w:rsid w:val="0026274C"/>
    <w:rsid w:val="002641E8"/>
    <w:rsid w:val="00267B62"/>
    <w:rsid w:val="00267E70"/>
    <w:rsid w:val="00271FC6"/>
    <w:rsid w:val="00287D08"/>
    <w:rsid w:val="002A45E9"/>
    <w:rsid w:val="002A4D48"/>
    <w:rsid w:val="002B4392"/>
    <w:rsid w:val="002D7AB0"/>
    <w:rsid w:val="002E2ADB"/>
    <w:rsid w:val="002F103E"/>
    <w:rsid w:val="00306DB5"/>
    <w:rsid w:val="0032099D"/>
    <w:rsid w:val="00322E8C"/>
    <w:rsid w:val="00326E14"/>
    <w:rsid w:val="00332D70"/>
    <w:rsid w:val="00333B35"/>
    <w:rsid w:val="00333FFB"/>
    <w:rsid w:val="003372EB"/>
    <w:rsid w:val="00343E59"/>
    <w:rsid w:val="00344238"/>
    <w:rsid w:val="003468A0"/>
    <w:rsid w:val="00351D14"/>
    <w:rsid w:val="00356AFA"/>
    <w:rsid w:val="0036434C"/>
    <w:rsid w:val="00365019"/>
    <w:rsid w:val="00370939"/>
    <w:rsid w:val="00370CEC"/>
    <w:rsid w:val="0037285C"/>
    <w:rsid w:val="00373AA0"/>
    <w:rsid w:val="00392CCF"/>
    <w:rsid w:val="00397970"/>
    <w:rsid w:val="003A02B8"/>
    <w:rsid w:val="003A6A73"/>
    <w:rsid w:val="003B7773"/>
    <w:rsid w:val="003C0678"/>
    <w:rsid w:val="003C4A71"/>
    <w:rsid w:val="003C58BE"/>
    <w:rsid w:val="003E3DF6"/>
    <w:rsid w:val="003E4E82"/>
    <w:rsid w:val="003F4DB7"/>
    <w:rsid w:val="003F6A10"/>
    <w:rsid w:val="0040198E"/>
    <w:rsid w:val="00410968"/>
    <w:rsid w:val="00415E44"/>
    <w:rsid w:val="00437C62"/>
    <w:rsid w:val="00470BD3"/>
    <w:rsid w:val="004730AD"/>
    <w:rsid w:val="0047641C"/>
    <w:rsid w:val="00483F2A"/>
    <w:rsid w:val="00492B81"/>
    <w:rsid w:val="004A023C"/>
    <w:rsid w:val="004A3460"/>
    <w:rsid w:val="004A5EE8"/>
    <w:rsid w:val="004B23A4"/>
    <w:rsid w:val="004B2812"/>
    <w:rsid w:val="004B3FE7"/>
    <w:rsid w:val="004C0714"/>
    <w:rsid w:val="004C1734"/>
    <w:rsid w:val="004C21ED"/>
    <w:rsid w:val="004C2207"/>
    <w:rsid w:val="004D455B"/>
    <w:rsid w:val="004D5FD2"/>
    <w:rsid w:val="004E1DB3"/>
    <w:rsid w:val="004E37D6"/>
    <w:rsid w:val="004E6A4F"/>
    <w:rsid w:val="004F2B83"/>
    <w:rsid w:val="005041A9"/>
    <w:rsid w:val="00511F2F"/>
    <w:rsid w:val="00513B3F"/>
    <w:rsid w:val="00530EBD"/>
    <w:rsid w:val="005366A6"/>
    <w:rsid w:val="00541BF0"/>
    <w:rsid w:val="005436B3"/>
    <w:rsid w:val="0054472B"/>
    <w:rsid w:val="00547073"/>
    <w:rsid w:val="00550EFC"/>
    <w:rsid w:val="00553C4F"/>
    <w:rsid w:val="00553F77"/>
    <w:rsid w:val="00556505"/>
    <w:rsid w:val="00560E11"/>
    <w:rsid w:val="005617D7"/>
    <w:rsid w:val="005665CA"/>
    <w:rsid w:val="005724C7"/>
    <w:rsid w:val="005760FA"/>
    <w:rsid w:val="00593F0A"/>
    <w:rsid w:val="005A0868"/>
    <w:rsid w:val="005B4A13"/>
    <w:rsid w:val="005C28EC"/>
    <w:rsid w:val="005C60AC"/>
    <w:rsid w:val="005D7804"/>
    <w:rsid w:val="005E7A7B"/>
    <w:rsid w:val="005F369E"/>
    <w:rsid w:val="006026C9"/>
    <w:rsid w:val="006047D5"/>
    <w:rsid w:val="0061149E"/>
    <w:rsid w:val="0063369F"/>
    <w:rsid w:val="00635381"/>
    <w:rsid w:val="00636693"/>
    <w:rsid w:val="0064537B"/>
    <w:rsid w:val="00647384"/>
    <w:rsid w:val="00662BB2"/>
    <w:rsid w:val="00665A12"/>
    <w:rsid w:val="00683ADC"/>
    <w:rsid w:val="00684195"/>
    <w:rsid w:val="0068460E"/>
    <w:rsid w:val="00687192"/>
    <w:rsid w:val="0069298A"/>
    <w:rsid w:val="00697E33"/>
    <w:rsid w:val="006A3471"/>
    <w:rsid w:val="006A765F"/>
    <w:rsid w:val="006B00CB"/>
    <w:rsid w:val="006B5165"/>
    <w:rsid w:val="006D1F57"/>
    <w:rsid w:val="006E7D41"/>
    <w:rsid w:val="00704F2A"/>
    <w:rsid w:val="00706652"/>
    <w:rsid w:val="00711D48"/>
    <w:rsid w:val="00712497"/>
    <w:rsid w:val="007222F5"/>
    <w:rsid w:val="00730090"/>
    <w:rsid w:val="007433BA"/>
    <w:rsid w:val="007448A1"/>
    <w:rsid w:val="00751CC3"/>
    <w:rsid w:val="00757F31"/>
    <w:rsid w:val="00766105"/>
    <w:rsid w:val="00767DF4"/>
    <w:rsid w:val="00776503"/>
    <w:rsid w:val="007905BD"/>
    <w:rsid w:val="00796775"/>
    <w:rsid w:val="007A432F"/>
    <w:rsid w:val="007C057B"/>
    <w:rsid w:val="007C3FF3"/>
    <w:rsid w:val="007C4F75"/>
    <w:rsid w:val="007D3BC4"/>
    <w:rsid w:val="007E1C42"/>
    <w:rsid w:val="007E25D3"/>
    <w:rsid w:val="007E5E90"/>
    <w:rsid w:val="007F3DF7"/>
    <w:rsid w:val="007F5184"/>
    <w:rsid w:val="007F692A"/>
    <w:rsid w:val="007F6BE0"/>
    <w:rsid w:val="007F7A26"/>
    <w:rsid w:val="008057C2"/>
    <w:rsid w:val="00805B33"/>
    <w:rsid w:val="00810F78"/>
    <w:rsid w:val="0081779F"/>
    <w:rsid w:val="00821D18"/>
    <w:rsid w:val="0082735F"/>
    <w:rsid w:val="00831C3F"/>
    <w:rsid w:val="00833F7F"/>
    <w:rsid w:val="00837158"/>
    <w:rsid w:val="008413A3"/>
    <w:rsid w:val="0085223E"/>
    <w:rsid w:val="00852913"/>
    <w:rsid w:val="0085377A"/>
    <w:rsid w:val="00881D67"/>
    <w:rsid w:val="008907D1"/>
    <w:rsid w:val="008969BC"/>
    <w:rsid w:val="008A4318"/>
    <w:rsid w:val="008A46D8"/>
    <w:rsid w:val="008B18B1"/>
    <w:rsid w:val="008B5750"/>
    <w:rsid w:val="008B5A90"/>
    <w:rsid w:val="008C2994"/>
    <w:rsid w:val="008D097C"/>
    <w:rsid w:val="008D2F60"/>
    <w:rsid w:val="008D5B84"/>
    <w:rsid w:val="008E7F3F"/>
    <w:rsid w:val="008F1729"/>
    <w:rsid w:val="00900DF5"/>
    <w:rsid w:val="009062ED"/>
    <w:rsid w:val="009066BA"/>
    <w:rsid w:val="009079FF"/>
    <w:rsid w:val="009135AD"/>
    <w:rsid w:val="009177EE"/>
    <w:rsid w:val="0092241C"/>
    <w:rsid w:val="00923845"/>
    <w:rsid w:val="00931C5C"/>
    <w:rsid w:val="0093622F"/>
    <w:rsid w:val="009747EC"/>
    <w:rsid w:val="00981D64"/>
    <w:rsid w:val="009A083F"/>
    <w:rsid w:val="009A3418"/>
    <w:rsid w:val="009B21C4"/>
    <w:rsid w:val="009C41EB"/>
    <w:rsid w:val="009D1691"/>
    <w:rsid w:val="009D5560"/>
    <w:rsid w:val="009E0516"/>
    <w:rsid w:val="009E2573"/>
    <w:rsid w:val="009E451A"/>
    <w:rsid w:val="009E4FB7"/>
    <w:rsid w:val="009E6DF2"/>
    <w:rsid w:val="00A0495A"/>
    <w:rsid w:val="00A11924"/>
    <w:rsid w:val="00A1648F"/>
    <w:rsid w:val="00A20130"/>
    <w:rsid w:val="00A206BD"/>
    <w:rsid w:val="00A20BB6"/>
    <w:rsid w:val="00A2456B"/>
    <w:rsid w:val="00A31718"/>
    <w:rsid w:val="00A33623"/>
    <w:rsid w:val="00A44F19"/>
    <w:rsid w:val="00A464E0"/>
    <w:rsid w:val="00A4769C"/>
    <w:rsid w:val="00A50E24"/>
    <w:rsid w:val="00A77F43"/>
    <w:rsid w:val="00A84019"/>
    <w:rsid w:val="00AA29E2"/>
    <w:rsid w:val="00AA616C"/>
    <w:rsid w:val="00AC3B9B"/>
    <w:rsid w:val="00AE14E2"/>
    <w:rsid w:val="00AF0CBD"/>
    <w:rsid w:val="00AF379F"/>
    <w:rsid w:val="00AF38D0"/>
    <w:rsid w:val="00B00865"/>
    <w:rsid w:val="00B00CDC"/>
    <w:rsid w:val="00B03EE6"/>
    <w:rsid w:val="00B13DB8"/>
    <w:rsid w:val="00B145B9"/>
    <w:rsid w:val="00B216A7"/>
    <w:rsid w:val="00B35DF8"/>
    <w:rsid w:val="00B434C0"/>
    <w:rsid w:val="00B43D7B"/>
    <w:rsid w:val="00B4673D"/>
    <w:rsid w:val="00B55BF1"/>
    <w:rsid w:val="00B56A21"/>
    <w:rsid w:val="00B57721"/>
    <w:rsid w:val="00B60A12"/>
    <w:rsid w:val="00B61CB6"/>
    <w:rsid w:val="00B62C99"/>
    <w:rsid w:val="00B66AF3"/>
    <w:rsid w:val="00B71DC6"/>
    <w:rsid w:val="00B7604E"/>
    <w:rsid w:val="00B80706"/>
    <w:rsid w:val="00B81826"/>
    <w:rsid w:val="00BA26C5"/>
    <w:rsid w:val="00BA3663"/>
    <w:rsid w:val="00BA4FD5"/>
    <w:rsid w:val="00BB0D52"/>
    <w:rsid w:val="00BB709E"/>
    <w:rsid w:val="00BC5272"/>
    <w:rsid w:val="00BD5536"/>
    <w:rsid w:val="00BE481E"/>
    <w:rsid w:val="00BE7C97"/>
    <w:rsid w:val="00BF45F2"/>
    <w:rsid w:val="00C0299B"/>
    <w:rsid w:val="00C0352E"/>
    <w:rsid w:val="00C06E24"/>
    <w:rsid w:val="00C07C59"/>
    <w:rsid w:val="00C116FA"/>
    <w:rsid w:val="00C247CC"/>
    <w:rsid w:val="00C306D0"/>
    <w:rsid w:val="00C312DF"/>
    <w:rsid w:val="00C3355F"/>
    <w:rsid w:val="00C35DB8"/>
    <w:rsid w:val="00C35FEF"/>
    <w:rsid w:val="00C36E3F"/>
    <w:rsid w:val="00C407DB"/>
    <w:rsid w:val="00C41889"/>
    <w:rsid w:val="00C41DDF"/>
    <w:rsid w:val="00C44322"/>
    <w:rsid w:val="00C45632"/>
    <w:rsid w:val="00C51B64"/>
    <w:rsid w:val="00C542C3"/>
    <w:rsid w:val="00C55C6F"/>
    <w:rsid w:val="00C616CA"/>
    <w:rsid w:val="00C617DA"/>
    <w:rsid w:val="00C63F83"/>
    <w:rsid w:val="00C67AA5"/>
    <w:rsid w:val="00C74E08"/>
    <w:rsid w:val="00C76B51"/>
    <w:rsid w:val="00C90E83"/>
    <w:rsid w:val="00C9397C"/>
    <w:rsid w:val="00CA2412"/>
    <w:rsid w:val="00CA3054"/>
    <w:rsid w:val="00CB0A1F"/>
    <w:rsid w:val="00CB62B4"/>
    <w:rsid w:val="00CC1DD5"/>
    <w:rsid w:val="00CC26AA"/>
    <w:rsid w:val="00CC6C4B"/>
    <w:rsid w:val="00CC76AD"/>
    <w:rsid w:val="00CD748F"/>
    <w:rsid w:val="00D00AF9"/>
    <w:rsid w:val="00D03633"/>
    <w:rsid w:val="00D143DD"/>
    <w:rsid w:val="00D27298"/>
    <w:rsid w:val="00D30A44"/>
    <w:rsid w:val="00D405F8"/>
    <w:rsid w:val="00D4282E"/>
    <w:rsid w:val="00D513F2"/>
    <w:rsid w:val="00D553DA"/>
    <w:rsid w:val="00D57C96"/>
    <w:rsid w:val="00D6639E"/>
    <w:rsid w:val="00D66F84"/>
    <w:rsid w:val="00D74781"/>
    <w:rsid w:val="00D77F46"/>
    <w:rsid w:val="00D81220"/>
    <w:rsid w:val="00D90F2D"/>
    <w:rsid w:val="00D94257"/>
    <w:rsid w:val="00DA329D"/>
    <w:rsid w:val="00DB258D"/>
    <w:rsid w:val="00DB2F78"/>
    <w:rsid w:val="00DB3FAA"/>
    <w:rsid w:val="00DB5675"/>
    <w:rsid w:val="00DC01F1"/>
    <w:rsid w:val="00DC77DB"/>
    <w:rsid w:val="00E03C38"/>
    <w:rsid w:val="00E10DE2"/>
    <w:rsid w:val="00E11275"/>
    <w:rsid w:val="00E13AF9"/>
    <w:rsid w:val="00E169C8"/>
    <w:rsid w:val="00E17974"/>
    <w:rsid w:val="00E25C5A"/>
    <w:rsid w:val="00E42A13"/>
    <w:rsid w:val="00E53350"/>
    <w:rsid w:val="00E53536"/>
    <w:rsid w:val="00E53F87"/>
    <w:rsid w:val="00E706E3"/>
    <w:rsid w:val="00E77ADE"/>
    <w:rsid w:val="00E9061D"/>
    <w:rsid w:val="00EA1C71"/>
    <w:rsid w:val="00EA4197"/>
    <w:rsid w:val="00EA4974"/>
    <w:rsid w:val="00EB5331"/>
    <w:rsid w:val="00EB6594"/>
    <w:rsid w:val="00EC466C"/>
    <w:rsid w:val="00EC7F00"/>
    <w:rsid w:val="00ED1999"/>
    <w:rsid w:val="00ED6BBA"/>
    <w:rsid w:val="00EE0A85"/>
    <w:rsid w:val="00EE76A8"/>
    <w:rsid w:val="00F0725C"/>
    <w:rsid w:val="00F13A17"/>
    <w:rsid w:val="00F15D9B"/>
    <w:rsid w:val="00F219C2"/>
    <w:rsid w:val="00F25111"/>
    <w:rsid w:val="00F40032"/>
    <w:rsid w:val="00F4175C"/>
    <w:rsid w:val="00F42B57"/>
    <w:rsid w:val="00F44149"/>
    <w:rsid w:val="00F45912"/>
    <w:rsid w:val="00F45E96"/>
    <w:rsid w:val="00F52F86"/>
    <w:rsid w:val="00F63F40"/>
    <w:rsid w:val="00F6540D"/>
    <w:rsid w:val="00F7332F"/>
    <w:rsid w:val="00F73F79"/>
    <w:rsid w:val="00F76204"/>
    <w:rsid w:val="00F813C2"/>
    <w:rsid w:val="00F84C6A"/>
    <w:rsid w:val="00F8562E"/>
    <w:rsid w:val="00F8593E"/>
    <w:rsid w:val="00F94B26"/>
    <w:rsid w:val="00F97B8B"/>
    <w:rsid w:val="00F97DF4"/>
    <w:rsid w:val="00FA5D3C"/>
    <w:rsid w:val="00FB03DA"/>
    <w:rsid w:val="00FB761D"/>
    <w:rsid w:val="00FB7B75"/>
    <w:rsid w:val="00FC51BA"/>
    <w:rsid w:val="00FD01F5"/>
    <w:rsid w:val="00FD4352"/>
    <w:rsid w:val="00FE11AD"/>
    <w:rsid w:val="00FE4669"/>
    <w:rsid w:val="00FF355B"/>
    <w:rsid w:val="00FF3B6C"/>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FCA6"/>
  <w15:docId w15:val="{B0A60F23-9CB5-4B8D-8CDA-14F3DC92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B8"/>
    <w:rPr>
      <w:rFonts w:ascii="Calibri" w:eastAsia="Times New Roman" w:hAnsi="Calibri" w:cs="Times New Roman"/>
    </w:rPr>
  </w:style>
  <w:style w:type="paragraph" w:styleId="4">
    <w:name w:val="heading 4"/>
    <w:basedOn w:val="a"/>
    <w:next w:val="a"/>
    <w:link w:val="40"/>
    <w:uiPriority w:val="9"/>
    <w:semiHidden/>
    <w:unhideWhenUsed/>
    <w:qFormat/>
    <w:rsid w:val="00D90F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D9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5D9B"/>
    <w:pPr>
      <w:spacing w:after="0" w:line="240" w:lineRule="auto"/>
    </w:pPr>
    <w:rPr>
      <w:rFonts w:ascii="Calibri" w:eastAsia="Times New Roman" w:hAnsi="Calibri" w:cs="Times New Roman"/>
    </w:rPr>
  </w:style>
  <w:style w:type="character" w:customStyle="1" w:styleId="FontStyle60">
    <w:name w:val="Font Style60"/>
    <w:rsid w:val="00F15D9B"/>
    <w:rPr>
      <w:rFonts w:ascii="Times New Roman" w:hAnsi="Times New Roman" w:cs="Times New Roman"/>
      <w:sz w:val="18"/>
      <w:szCs w:val="18"/>
    </w:rPr>
  </w:style>
  <w:style w:type="paragraph" w:customStyle="1" w:styleId="ConsPlusNormal">
    <w:name w:val="ConsPlusNormal"/>
    <w:rsid w:val="00F15D9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
    <w:name w:val="Сетка таблицы1"/>
    <w:basedOn w:val="a1"/>
    <w:next w:val="a3"/>
    <w:uiPriority w:val="59"/>
    <w:rsid w:val="00F1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15D9B"/>
  </w:style>
  <w:style w:type="table" w:customStyle="1" w:styleId="2">
    <w:name w:val="Сетка таблицы2"/>
    <w:basedOn w:val="a1"/>
    <w:next w:val="a3"/>
    <w:uiPriority w:val="59"/>
    <w:rsid w:val="00F1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15D9B"/>
    <w:pPr>
      <w:widowControl w:val="0"/>
      <w:autoSpaceDE w:val="0"/>
      <w:autoSpaceDN w:val="0"/>
      <w:adjustRightInd w:val="0"/>
      <w:spacing w:after="0" w:line="240" w:lineRule="auto"/>
      <w:ind w:left="720"/>
      <w:contextualSpacing/>
    </w:pPr>
    <w:rPr>
      <w:rFonts w:ascii="Times New Roman" w:hAnsi="Times New Roman"/>
      <w:sz w:val="24"/>
      <w:szCs w:val="24"/>
      <w:lang w:eastAsia="ru-RU"/>
    </w:rPr>
  </w:style>
  <w:style w:type="table" w:customStyle="1" w:styleId="3">
    <w:name w:val="Сетка таблицы3"/>
    <w:basedOn w:val="a1"/>
    <w:next w:val="a3"/>
    <w:uiPriority w:val="59"/>
    <w:rsid w:val="00343E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39"/>
    <w:rsid w:val="00C0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C035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392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74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25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5D3"/>
    <w:rPr>
      <w:rFonts w:ascii="Segoe UI" w:eastAsia="Times New Roman" w:hAnsi="Segoe UI" w:cs="Segoe UI"/>
      <w:sz w:val="18"/>
      <w:szCs w:val="18"/>
    </w:rPr>
  </w:style>
  <w:style w:type="paragraph" w:styleId="a8">
    <w:name w:val="footnote text"/>
    <w:basedOn w:val="a"/>
    <w:link w:val="a9"/>
    <w:uiPriority w:val="99"/>
    <w:semiHidden/>
    <w:unhideWhenUsed/>
    <w:rsid w:val="003468A0"/>
    <w:pPr>
      <w:spacing w:after="0" w:line="240" w:lineRule="auto"/>
    </w:pPr>
    <w:rPr>
      <w:sz w:val="20"/>
      <w:szCs w:val="20"/>
    </w:rPr>
  </w:style>
  <w:style w:type="character" w:customStyle="1" w:styleId="a9">
    <w:name w:val="Текст сноски Знак"/>
    <w:basedOn w:val="a0"/>
    <w:link w:val="a8"/>
    <w:uiPriority w:val="99"/>
    <w:semiHidden/>
    <w:rsid w:val="003468A0"/>
    <w:rPr>
      <w:rFonts w:ascii="Calibri" w:eastAsia="Times New Roman" w:hAnsi="Calibri" w:cs="Times New Roman"/>
      <w:sz w:val="20"/>
      <w:szCs w:val="20"/>
    </w:rPr>
  </w:style>
  <w:style w:type="character" w:styleId="aa">
    <w:name w:val="footnote reference"/>
    <w:basedOn w:val="a0"/>
    <w:uiPriority w:val="99"/>
    <w:semiHidden/>
    <w:unhideWhenUsed/>
    <w:rsid w:val="003468A0"/>
    <w:rPr>
      <w:vertAlign w:val="superscript"/>
    </w:rPr>
  </w:style>
  <w:style w:type="character" w:customStyle="1" w:styleId="40">
    <w:name w:val="Заголовок 4 Знак"/>
    <w:basedOn w:val="a0"/>
    <w:link w:val="4"/>
    <w:uiPriority w:val="9"/>
    <w:semiHidden/>
    <w:rsid w:val="00D90F2D"/>
    <w:rPr>
      <w:rFonts w:asciiTheme="majorHAnsi" w:eastAsiaTheme="majorEastAsia" w:hAnsiTheme="majorHAnsi" w:cstheme="majorBidi"/>
      <w:i/>
      <w:iCs/>
      <w:color w:val="365F91" w:themeColor="accent1" w:themeShade="BF"/>
    </w:rPr>
  </w:style>
  <w:style w:type="character" w:styleId="ab">
    <w:name w:val="Hyperlink"/>
    <w:basedOn w:val="a0"/>
    <w:uiPriority w:val="99"/>
    <w:unhideWhenUsed/>
    <w:rsid w:val="00D90F2D"/>
    <w:rPr>
      <w:color w:val="0000FF"/>
      <w:u w:val="single"/>
    </w:rPr>
  </w:style>
  <w:style w:type="character" w:styleId="ac">
    <w:name w:val="FollowedHyperlink"/>
    <w:basedOn w:val="a0"/>
    <w:uiPriority w:val="99"/>
    <w:semiHidden/>
    <w:unhideWhenUsed/>
    <w:rsid w:val="00333B35"/>
    <w:rPr>
      <w:color w:val="800080" w:themeColor="followedHyperlink"/>
      <w:u w:val="single"/>
    </w:rPr>
  </w:style>
  <w:style w:type="paragraph" w:styleId="ad">
    <w:name w:val="header"/>
    <w:basedOn w:val="a"/>
    <w:link w:val="ae"/>
    <w:uiPriority w:val="99"/>
    <w:unhideWhenUsed/>
    <w:rsid w:val="004A02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023C"/>
    <w:rPr>
      <w:rFonts w:ascii="Calibri" w:eastAsia="Times New Roman" w:hAnsi="Calibri" w:cs="Times New Roman"/>
    </w:rPr>
  </w:style>
  <w:style w:type="paragraph" w:styleId="af">
    <w:name w:val="footer"/>
    <w:basedOn w:val="a"/>
    <w:link w:val="af0"/>
    <w:uiPriority w:val="99"/>
    <w:unhideWhenUsed/>
    <w:rsid w:val="004A02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023C"/>
    <w:rPr>
      <w:rFonts w:ascii="Calibri" w:eastAsia="Times New Roman" w:hAnsi="Calibri" w:cs="Times New Roman"/>
    </w:rPr>
  </w:style>
  <w:style w:type="paragraph" w:customStyle="1" w:styleId="Default">
    <w:name w:val="Default"/>
    <w:rsid w:val="00EB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Основной текст (2)_"/>
    <w:basedOn w:val="a0"/>
    <w:rsid w:val="003F4DB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3F4D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1">
    <w:name w:val="Normal (Web)"/>
    <w:basedOn w:val="a"/>
    <w:uiPriority w:val="99"/>
    <w:unhideWhenUsed/>
    <w:rsid w:val="00AE14E2"/>
    <w:pPr>
      <w:spacing w:before="100" w:beforeAutospacing="1" w:after="100" w:afterAutospacing="1" w:line="240" w:lineRule="auto"/>
    </w:pPr>
    <w:rPr>
      <w:rFonts w:ascii="Times New Roman" w:hAnsi="Times New Roman"/>
      <w:sz w:val="24"/>
      <w:szCs w:val="24"/>
      <w:lang w:eastAsia="ru-RU"/>
    </w:rPr>
  </w:style>
  <w:style w:type="table" w:customStyle="1" w:styleId="6">
    <w:name w:val="Сетка таблицы6"/>
    <w:basedOn w:val="a1"/>
    <w:next w:val="a3"/>
    <w:uiPriority w:val="39"/>
    <w:rsid w:val="000E16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D780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5D7804"/>
    <w:pPr>
      <w:spacing w:after="0" w:line="240" w:lineRule="auto"/>
    </w:pPr>
    <w:rPr>
      <w:rFonts w:eastAsia="Times New Roman"/>
      <w:lang w:eastAsia="ru-RU"/>
    </w:rPr>
    <w:tblPr>
      <w:tblCellMar>
        <w:top w:w="0" w:type="dxa"/>
        <w:left w:w="0" w:type="dxa"/>
        <w:bottom w:w="0" w:type="dxa"/>
        <w:right w:w="0" w:type="dxa"/>
      </w:tblCellMar>
    </w:tblPr>
  </w:style>
  <w:style w:type="character" w:styleId="af2">
    <w:name w:val="annotation reference"/>
    <w:rsid w:val="00AF0CBD"/>
    <w:rPr>
      <w:sz w:val="16"/>
      <w:szCs w:val="16"/>
    </w:rPr>
  </w:style>
  <w:style w:type="paragraph" w:styleId="af3">
    <w:name w:val="annotation text"/>
    <w:basedOn w:val="a"/>
    <w:link w:val="af4"/>
    <w:rsid w:val="00AF0CBD"/>
    <w:rPr>
      <w:sz w:val="20"/>
      <w:szCs w:val="20"/>
      <w:lang w:val="x-none" w:eastAsia="x-none"/>
    </w:rPr>
  </w:style>
  <w:style w:type="character" w:customStyle="1" w:styleId="af4">
    <w:name w:val="Текст примечания Знак"/>
    <w:basedOn w:val="a0"/>
    <w:link w:val="af3"/>
    <w:rsid w:val="00AF0CBD"/>
    <w:rPr>
      <w:rFonts w:ascii="Calibri" w:eastAsia="Times New Roman" w:hAnsi="Calibri" w:cs="Times New Roman"/>
      <w:sz w:val="20"/>
      <w:szCs w:val="20"/>
      <w:lang w:val="x-none" w:eastAsia="x-none"/>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6"/>
    <w:locked/>
    <w:rsid w:val="00ED6BBA"/>
    <w:rPr>
      <w:rFonts w:ascii="TimesET" w:eastAsia="Batang" w:hAnsi="TimesET"/>
      <w:sz w:val="28"/>
    </w:rPr>
  </w:style>
  <w:style w:type="paragraph" w:styleId="af6">
    <w:name w:val="Body Text Indent"/>
    <w:aliases w:val="текст,Основной текст 1,Нумерованный список !!,Надин стиль"/>
    <w:basedOn w:val="a"/>
    <w:link w:val="af5"/>
    <w:unhideWhenUsed/>
    <w:rsid w:val="00ED6BBA"/>
    <w:pPr>
      <w:tabs>
        <w:tab w:val="num" w:pos="643"/>
      </w:tabs>
      <w:spacing w:after="0" w:line="360" w:lineRule="atLeast"/>
      <w:ind w:firstLine="482"/>
      <w:jc w:val="both"/>
    </w:pPr>
    <w:rPr>
      <w:rFonts w:ascii="TimesET" w:eastAsia="Batang" w:hAnsi="TimesET" w:cstheme="minorBidi"/>
      <w:sz w:val="28"/>
    </w:rPr>
  </w:style>
  <w:style w:type="character" w:customStyle="1" w:styleId="13">
    <w:name w:val="Основной текст с отступом Знак1"/>
    <w:basedOn w:val="a0"/>
    <w:uiPriority w:val="99"/>
    <w:semiHidden/>
    <w:rsid w:val="00ED6BBA"/>
    <w:rPr>
      <w:rFonts w:ascii="Calibri" w:eastAsia="Times New Roman" w:hAnsi="Calibri" w:cs="Times New Roman"/>
    </w:rPr>
  </w:style>
  <w:style w:type="table" w:customStyle="1" w:styleId="111">
    <w:name w:val="Сетка таблицы111"/>
    <w:basedOn w:val="a1"/>
    <w:next w:val="a3"/>
    <w:uiPriority w:val="39"/>
    <w:rsid w:val="00AA61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A616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EA419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39"/>
    <w:rsid w:val="00EA4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3"/>
    <w:uiPriority w:val="39"/>
    <w:rsid w:val="00662B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659">
      <w:bodyDiv w:val="1"/>
      <w:marLeft w:val="0"/>
      <w:marRight w:val="0"/>
      <w:marTop w:val="0"/>
      <w:marBottom w:val="0"/>
      <w:divBdr>
        <w:top w:val="none" w:sz="0" w:space="0" w:color="auto"/>
        <w:left w:val="none" w:sz="0" w:space="0" w:color="auto"/>
        <w:bottom w:val="none" w:sz="0" w:space="0" w:color="auto"/>
        <w:right w:val="none" w:sz="0" w:space="0" w:color="auto"/>
      </w:divBdr>
    </w:div>
    <w:div w:id="86930646">
      <w:bodyDiv w:val="1"/>
      <w:marLeft w:val="0"/>
      <w:marRight w:val="0"/>
      <w:marTop w:val="0"/>
      <w:marBottom w:val="0"/>
      <w:divBdr>
        <w:top w:val="none" w:sz="0" w:space="0" w:color="auto"/>
        <w:left w:val="none" w:sz="0" w:space="0" w:color="auto"/>
        <w:bottom w:val="none" w:sz="0" w:space="0" w:color="auto"/>
        <w:right w:val="none" w:sz="0" w:space="0" w:color="auto"/>
      </w:divBdr>
    </w:div>
    <w:div w:id="162013668">
      <w:bodyDiv w:val="1"/>
      <w:marLeft w:val="0"/>
      <w:marRight w:val="0"/>
      <w:marTop w:val="0"/>
      <w:marBottom w:val="0"/>
      <w:divBdr>
        <w:top w:val="none" w:sz="0" w:space="0" w:color="auto"/>
        <w:left w:val="none" w:sz="0" w:space="0" w:color="auto"/>
        <w:bottom w:val="none" w:sz="0" w:space="0" w:color="auto"/>
        <w:right w:val="none" w:sz="0" w:space="0" w:color="auto"/>
      </w:divBdr>
    </w:div>
    <w:div w:id="263073735">
      <w:bodyDiv w:val="1"/>
      <w:marLeft w:val="0"/>
      <w:marRight w:val="0"/>
      <w:marTop w:val="0"/>
      <w:marBottom w:val="0"/>
      <w:divBdr>
        <w:top w:val="none" w:sz="0" w:space="0" w:color="auto"/>
        <w:left w:val="none" w:sz="0" w:space="0" w:color="auto"/>
        <w:bottom w:val="none" w:sz="0" w:space="0" w:color="auto"/>
        <w:right w:val="none" w:sz="0" w:space="0" w:color="auto"/>
      </w:divBdr>
    </w:div>
    <w:div w:id="268315320">
      <w:bodyDiv w:val="1"/>
      <w:marLeft w:val="0"/>
      <w:marRight w:val="0"/>
      <w:marTop w:val="0"/>
      <w:marBottom w:val="0"/>
      <w:divBdr>
        <w:top w:val="none" w:sz="0" w:space="0" w:color="auto"/>
        <w:left w:val="none" w:sz="0" w:space="0" w:color="auto"/>
        <w:bottom w:val="none" w:sz="0" w:space="0" w:color="auto"/>
        <w:right w:val="none" w:sz="0" w:space="0" w:color="auto"/>
      </w:divBdr>
    </w:div>
    <w:div w:id="368605847">
      <w:bodyDiv w:val="1"/>
      <w:marLeft w:val="0"/>
      <w:marRight w:val="0"/>
      <w:marTop w:val="0"/>
      <w:marBottom w:val="0"/>
      <w:divBdr>
        <w:top w:val="none" w:sz="0" w:space="0" w:color="auto"/>
        <w:left w:val="none" w:sz="0" w:space="0" w:color="auto"/>
        <w:bottom w:val="none" w:sz="0" w:space="0" w:color="auto"/>
        <w:right w:val="none" w:sz="0" w:space="0" w:color="auto"/>
      </w:divBdr>
    </w:div>
    <w:div w:id="441730708">
      <w:bodyDiv w:val="1"/>
      <w:marLeft w:val="0"/>
      <w:marRight w:val="0"/>
      <w:marTop w:val="0"/>
      <w:marBottom w:val="0"/>
      <w:divBdr>
        <w:top w:val="none" w:sz="0" w:space="0" w:color="auto"/>
        <w:left w:val="none" w:sz="0" w:space="0" w:color="auto"/>
        <w:bottom w:val="none" w:sz="0" w:space="0" w:color="auto"/>
        <w:right w:val="none" w:sz="0" w:space="0" w:color="auto"/>
      </w:divBdr>
    </w:div>
    <w:div w:id="473446623">
      <w:bodyDiv w:val="1"/>
      <w:marLeft w:val="0"/>
      <w:marRight w:val="0"/>
      <w:marTop w:val="0"/>
      <w:marBottom w:val="0"/>
      <w:divBdr>
        <w:top w:val="none" w:sz="0" w:space="0" w:color="auto"/>
        <w:left w:val="none" w:sz="0" w:space="0" w:color="auto"/>
        <w:bottom w:val="none" w:sz="0" w:space="0" w:color="auto"/>
        <w:right w:val="none" w:sz="0" w:space="0" w:color="auto"/>
      </w:divBdr>
    </w:div>
    <w:div w:id="482628354">
      <w:bodyDiv w:val="1"/>
      <w:marLeft w:val="0"/>
      <w:marRight w:val="0"/>
      <w:marTop w:val="0"/>
      <w:marBottom w:val="0"/>
      <w:divBdr>
        <w:top w:val="none" w:sz="0" w:space="0" w:color="auto"/>
        <w:left w:val="none" w:sz="0" w:space="0" w:color="auto"/>
        <w:bottom w:val="none" w:sz="0" w:space="0" w:color="auto"/>
        <w:right w:val="none" w:sz="0" w:space="0" w:color="auto"/>
      </w:divBdr>
    </w:div>
    <w:div w:id="525368981">
      <w:bodyDiv w:val="1"/>
      <w:marLeft w:val="0"/>
      <w:marRight w:val="0"/>
      <w:marTop w:val="0"/>
      <w:marBottom w:val="0"/>
      <w:divBdr>
        <w:top w:val="none" w:sz="0" w:space="0" w:color="auto"/>
        <w:left w:val="none" w:sz="0" w:space="0" w:color="auto"/>
        <w:bottom w:val="none" w:sz="0" w:space="0" w:color="auto"/>
        <w:right w:val="none" w:sz="0" w:space="0" w:color="auto"/>
      </w:divBdr>
    </w:div>
    <w:div w:id="696199739">
      <w:bodyDiv w:val="1"/>
      <w:marLeft w:val="0"/>
      <w:marRight w:val="0"/>
      <w:marTop w:val="0"/>
      <w:marBottom w:val="0"/>
      <w:divBdr>
        <w:top w:val="none" w:sz="0" w:space="0" w:color="auto"/>
        <w:left w:val="none" w:sz="0" w:space="0" w:color="auto"/>
        <w:bottom w:val="none" w:sz="0" w:space="0" w:color="auto"/>
        <w:right w:val="none" w:sz="0" w:space="0" w:color="auto"/>
      </w:divBdr>
    </w:div>
    <w:div w:id="855191368">
      <w:bodyDiv w:val="1"/>
      <w:marLeft w:val="0"/>
      <w:marRight w:val="0"/>
      <w:marTop w:val="0"/>
      <w:marBottom w:val="0"/>
      <w:divBdr>
        <w:top w:val="none" w:sz="0" w:space="0" w:color="auto"/>
        <w:left w:val="none" w:sz="0" w:space="0" w:color="auto"/>
        <w:bottom w:val="none" w:sz="0" w:space="0" w:color="auto"/>
        <w:right w:val="none" w:sz="0" w:space="0" w:color="auto"/>
      </w:divBdr>
    </w:div>
    <w:div w:id="1181890853">
      <w:bodyDiv w:val="1"/>
      <w:marLeft w:val="0"/>
      <w:marRight w:val="0"/>
      <w:marTop w:val="0"/>
      <w:marBottom w:val="0"/>
      <w:divBdr>
        <w:top w:val="none" w:sz="0" w:space="0" w:color="auto"/>
        <w:left w:val="none" w:sz="0" w:space="0" w:color="auto"/>
        <w:bottom w:val="none" w:sz="0" w:space="0" w:color="auto"/>
        <w:right w:val="none" w:sz="0" w:space="0" w:color="auto"/>
      </w:divBdr>
    </w:div>
    <w:div w:id="1589121169">
      <w:bodyDiv w:val="1"/>
      <w:marLeft w:val="0"/>
      <w:marRight w:val="0"/>
      <w:marTop w:val="0"/>
      <w:marBottom w:val="0"/>
      <w:divBdr>
        <w:top w:val="none" w:sz="0" w:space="0" w:color="auto"/>
        <w:left w:val="none" w:sz="0" w:space="0" w:color="auto"/>
        <w:bottom w:val="none" w:sz="0" w:space="0" w:color="auto"/>
        <w:right w:val="none" w:sz="0" w:space="0" w:color="auto"/>
      </w:divBdr>
    </w:div>
    <w:div w:id="1709721828">
      <w:bodyDiv w:val="1"/>
      <w:marLeft w:val="0"/>
      <w:marRight w:val="0"/>
      <w:marTop w:val="0"/>
      <w:marBottom w:val="0"/>
      <w:divBdr>
        <w:top w:val="none" w:sz="0" w:space="0" w:color="auto"/>
        <w:left w:val="none" w:sz="0" w:space="0" w:color="auto"/>
        <w:bottom w:val="none" w:sz="0" w:space="0" w:color="auto"/>
        <w:right w:val="none" w:sz="0" w:space="0" w:color="auto"/>
      </w:divBdr>
    </w:div>
    <w:div w:id="1729185052">
      <w:bodyDiv w:val="1"/>
      <w:marLeft w:val="0"/>
      <w:marRight w:val="0"/>
      <w:marTop w:val="0"/>
      <w:marBottom w:val="0"/>
      <w:divBdr>
        <w:top w:val="none" w:sz="0" w:space="0" w:color="auto"/>
        <w:left w:val="none" w:sz="0" w:space="0" w:color="auto"/>
        <w:bottom w:val="none" w:sz="0" w:space="0" w:color="auto"/>
        <w:right w:val="none" w:sz="0" w:space="0" w:color="auto"/>
      </w:divBdr>
    </w:div>
    <w:div w:id="1884832451">
      <w:bodyDiv w:val="1"/>
      <w:marLeft w:val="0"/>
      <w:marRight w:val="0"/>
      <w:marTop w:val="0"/>
      <w:marBottom w:val="0"/>
      <w:divBdr>
        <w:top w:val="none" w:sz="0" w:space="0" w:color="auto"/>
        <w:left w:val="none" w:sz="0" w:space="0" w:color="auto"/>
        <w:bottom w:val="none" w:sz="0" w:space="0" w:color="auto"/>
        <w:right w:val="none" w:sz="0" w:space="0" w:color="auto"/>
      </w:divBdr>
    </w:div>
    <w:div w:id="2003267166">
      <w:bodyDiv w:val="1"/>
      <w:marLeft w:val="0"/>
      <w:marRight w:val="0"/>
      <w:marTop w:val="0"/>
      <w:marBottom w:val="0"/>
      <w:divBdr>
        <w:top w:val="none" w:sz="0" w:space="0" w:color="auto"/>
        <w:left w:val="none" w:sz="0" w:space="0" w:color="auto"/>
        <w:bottom w:val="none" w:sz="0" w:space="0" w:color="auto"/>
        <w:right w:val="none" w:sz="0" w:space="0" w:color="auto"/>
      </w:divBdr>
    </w:div>
    <w:div w:id="21001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7A0A-892C-4764-9D2F-6A9438B6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10877</TotalTime>
  <Pages>1</Pages>
  <Words>10602</Words>
  <Characters>60433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70894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Пользователь</cp:lastModifiedBy>
  <cp:revision>147</cp:revision>
  <cp:lastPrinted>2021-11-18T07:50:00Z</cp:lastPrinted>
  <dcterms:created xsi:type="dcterms:W3CDTF">2019-08-06T10:24:00Z</dcterms:created>
  <dcterms:modified xsi:type="dcterms:W3CDTF">2023-04-07T12:34:00Z</dcterms:modified>
</cp:coreProperties>
</file>