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1446" w:rsidRDefault="00FE499E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  <w:r w:rsidRPr="00FE499E">
        <w:rPr>
          <w:rFonts w:eastAsia="Courier New"/>
          <w:b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6.5pt" o:ole="">
            <v:imagedata r:id="rId7" o:title=""/>
          </v:shape>
          <o:OLEObject Type="Embed" ProgID="AcroExch.Document.11" ShapeID="_x0000_i1025" DrawAspect="Content" ObjectID="_1573826197" r:id="rId8"/>
        </w:object>
      </w:r>
      <w:r w:rsidR="00C022B3" w:rsidRPr="000D7128">
        <w:rPr>
          <w:b/>
          <w:bCs/>
          <w:color w:val="000000"/>
          <w:sz w:val="28"/>
          <w:szCs w:val="28"/>
        </w:rPr>
        <w:t>I</w:t>
      </w:r>
      <w:r w:rsidR="00141446" w:rsidRPr="000D7128">
        <w:rPr>
          <w:b/>
          <w:bCs/>
          <w:color w:val="000000"/>
          <w:sz w:val="28"/>
          <w:szCs w:val="28"/>
        </w:rPr>
        <w:t>. Общие положения</w:t>
      </w:r>
    </w:p>
    <w:p w:rsidR="00E86FBD" w:rsidRPr="000D7128" w:rsidRDefault="00E86FBD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E5744A" w:rsidRPr="000D7128" w:rsidRDefault="006300FA" w:rsidP="00E86FBD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Основная </w:t>
      </w:r>
      <w:r w:rsidR="009B15F8" w:rsidRPr="000D7128">
        <w:rPr>
          <w:sz w:val="28"/>
          <w:szCs w:val="28"/>
        </w:rPr>
        <w:t xml:space="preserve">профессиональная </w:t>
      </w:r>
      <w:r w:rsidRPr="000D7128">
        <w:rPr>
          <w:sz w:val="28"/>
          <w:szCs w:val="28"/>
        </w:rPr>
        <w:t>образовательная программа</w:t>
      </w:r>
      <w:r w:rsidR="009B15F8" w:rsidRPr="000D7128">
        <w:rPr>
          <w:sz w:val="28"/>
          <w:szCs w:val="28"/>
        </w:rPr>
        <w:t xml:space="preserve"> (ОПОП)</w:t>
      </w:r>
      <w:r w:rsidRPr="000D7128">
        <w:rPr>
          <w:sz w:val="28"/>
          <w:szCs w:val="28"/>
        </w:rPr>
        <w:t xml:space="preserve"> бакалавриата, реализуется ФГБОУ ВО «Чеченский государ</w:t>
      </w:r>
      <w:r w:rsidR="002D3424" w:rsidRPr="000D7128">
        <w:rPr>
          <w:sz w:val="28"/>
          <w:szCs w:val="28"/>
        </w:rPr>
        <w:t>ственный университет» (далее Университет</w:t>
      </w:r>
      <w:r w:rsidRPr="000D7128">
        <w:rPr>
          <w:sz w:val="28"/>
          <w:szCs w:val="28"/>
        </w:rPr>
        <w:t xml:space="preserve">) по направлению подготовки 01.03.02 </w:t>
      </w:r>
      <w:r w:rsidR="00E86FBD" w:rsidRPr="000D7128">
        <w:rPr>
          <w:sz w:val="28"/>
          <w:szCs w:val="28"/>
        </w:rPr>
        <w:t>«Прикладная математика и информатика»</w:t>
      </w:r>
      <w:r w:rsidRPr="000D7128">
        <w:rPr>
          <w:sz w:val="28"/>
          <w:szCs w:val="28"/>
        </w:rPr>
        <w:t xml:space="preserve"> и представляет собой систему документов, разработанную и утвержденную </w:t>
      </w:r>
      <w:r w:rsidR="00D80D64" w:rsidRPr="000D7128">
        <w:rPr>
          <w:sz w:val="28"/>
          <w:szCs w:val="28"/>
        </w:rPr>
        <w:t>Университета</w:t>
      </w:r>
      <w:r w:rsidRPr="000D7128">
        <w:rPr>
          <w:sz w:val="28"/>
          <w:szCs w:val="28"/>
        </w:rPr>
        <w:t xml:space="preserve"> на основе Федерального государственного образовательного стандарта по соответствующему направлению подготовки 01.03.02 </w:t>
      </w:r>
      <w:r w:rsidR="00E86FBD" w:rsidRPr="000D7128">
        <w:rPr>
          <w:sz w:val="28"/>
          <w:szCs w:val="28"/>
        </w:rPr>
        <w:t>«Прикладная математика и информатика»</w:t>
      </w:r>
      <w:r w:rsidRPr="000D7128">
        <w:rPr>
          <w:sz w:val="28"/>
          <w:szCs w:val="28"/>
        </w:rPr>
        <w:t xml:space="preserve"> высшего образования (ФГОС</w:t>
      </w:r>
      <w:r w:rsidR="00E5744A" w:rsidRPr="000D7128">
        <w:rPr>
          <w:sz w:val="28"/>
          <w:szCs w:val="28"/>
        </w:rPr>
        <w:t xml:space="preserve"> ВО). </w:t>
      </w:r>
    </w:p>
    <w:p w:rsidR="006300FA" w:rsidRPr="000D7128" w:rsidRDefault="009B15F8" w:rsidP="00E86FBD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ОПОП </w:t>
      </w:r>
      <w:r w:rsidR="006300FA" w:rsidRPr="000D7128">
        <w:rPr>
          <w:sz w:val="28"/>
          <w:szCs w:val="28"/>
        </w:rPr>
        <w:t xml:space="preserve">представляет собой комплекс основных характеристик образования (объем, содержание, планируемые результаты), </w:t>
      </w:r>
      <w:r w:rsidR="00A163BD" w:rsidRPr="000D7128">
        <w:rPr>
          <w:sz w:val="28"/>
          <w:szCs w:val="28"/>
        </w:rPr>
        <w:t>организационно педагогических</w:t>
      </w:r>
      <w:r w:rsidR="006300FA" w:rsidRPr="000D7128">
        <w:rPr>
          <w:sz w:val="28"/>
          <w:szCs w:val="28"/>
        </w:rPr>
        <w:t xml:space="preserve">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 по решению </w:t>
      </w:r>
      <w:r w:rsidR="00D80D64" w:rsidRPr="000D7128">
        <w:rPr>
          <w:sz w:val="28"/>
          <w:szCs w:val="28"/>
        </w:rPr>
        <w:t>Университета</w:t>
      </w:r>
      <w:r w:rsidR="006300FA" w:rsidRPr="000D7128">
        <w:rPr>
          <w:sz w:val="28"/>
          <w:szCs w:val="28"/>
        </w:rPr>
        <w:t>.</w:t>
      </w:r>
    </w:p>
    <w:p w:rsidR="006300FA" w:rsidRPr="000D7128" w:rsidRDefault="000171E7" w:rsidP="00E86FBD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>Университет</w:t>
      </w:r>
      <w:r w:rsidR="006300FA" w:rsidRPr="000D7128">
        <w:rPr>
          <w:sz w:val="28"/>
          <w:szCs w:val="28"/>
        </w:rPr>
        <w:t xml:space="preserve"> разрабатывает </w:t>
      </w:r>
      <w:r w:rsidR="009B15F8" w:rsidRPr="000D7128">
        <w:rPr>
          <w:sz w:val="28"/>
          <w:szCs w:val="28"/>
        </w:rPr>
        <w:t xml:space="preserve">ОПОП </w:t>
      </w:r>
      <w:r w:rsidR="006300FA" w:rsidRPr="000D7128">
        <w:rPr>
          <w:sz w:val="28"/>
          <w:szCs w:val="28"/>
        </w:rPr>
        <w:t>в форме комплекта документов, который обновляется с учетом развития науки, культуры, экономики, техники, технологий и социальной сферы.</w:t>
      </w:r>
    </w:p>
    <w:p w:rsidR="006300FA" w:rsidRPr="000D7128" w:rsidRDefault="006300FA" w:rsidP="00E86FBD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Каждый компонент </w:t>
      </w:r>
      <w:r w:rsidR="009B15F8" w:rsidRPr="000D7128">
        <w:rPr>
          <w:sz w:val="28"/>
          <w:szCs w:val="28"/>
        </w:rPr>
        <w:t xml:space="preserve">ОПОП </w:t>
      </w:r>
      <w:r w:rsidRPr="000D7128">
        <w:rPr>
          <w:sz w:val="28"/>
          <w:szCs w:val="28"/>
        </w:rPr>
        <w:t>разрабатывается в форме единого документа или комплекта документов.</w:t>
      </w:r>
    </w:p>
    <w:p w:rsidR="006300FA" w:rsidRPr="000D7128" w:rsidRDefault="006300FA" w:rsidP="00E86FBD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>Порядок разработк</w:t>
      </w:r>
      <w:r w:rsidR="007116C0" w:rsidRPr="000D7128">
        <w:rPr>
          <w:sz w:val="28"/>
          <w:szCs w:val="28"/>
        </w:rPr>
        <w:t>и</w:t>
      </w:r>
      <w:r w:rsidRPr="000D7128">
        <w:rPr>
          <w:sz w:val="28"/>
          <w:szCs w:val="28"/>
        </w:rPr>
        <w:t xml:space="preserve"> и утверждения </w:t>
      </w:r>
      <w:r w:rsidR="009B15F8" w:rsidRPr="000D7128">
        <w:rPr>
          <w:sz w:val="28"/>
          <w:szCs w:val="28"/>
        </w:rPr>
        <w:t xml:space="preserve">ОПОП </w:t>
      </w:r>
      <w:r w:rsidRPr="000D7128">
        <w:rPr>
          <w:sz w:val="28"/>
          <w:szCs w:val="28"/>
        </w:rPr>
        <w:t>устанавливается</w:t>
      </w:r>
      <w:r w:rsidR="000171E7" w:rsidRPr="000D7128">
        <w:rPr>
          <w:sz w:val="28"/>
          <w:szCs w:val="28"/>
        </w:rPr>
        <w:t xml:space="preserve"> Университетом</w:t>
      </w:r>
      <w:r w:rsidRPr="000D7128">
        <w:rPr>
          <w:sz w:val="28"/>
          <w:szCs w:val="28"/>
        </w:rPr>
        <w:t>.</w:t>
      </w:r>
    </w:p>
    <w:p w:rsidR="00141446" w:rsidRPr="00963BAF" w:rsidRDefault="006300FA" w:rsidP="00E86FBD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Информация об </w:t>
      </w:r>
      <w:r w:rsidR="009B15F8" w:rsidRPr="000D7128">
        <w:rPr>
          <w:sz w:val="28"/>
          <w:szCs w:val="28"/>
        </w:rPr>
        <w:t xml:space="preserve">ОПОП </w:t>
      </w:r>
      <w:r w:rsidRPr="000D7128">
        <w:rPr>
          <w:sz w:val="28"/>
          <w:szCs w:val="28"/>
        </w:rPr>
        <w:t xml:space="preserve">размещается на официальном сайте </w:t>
      </w:r>
      <w:r w:rsidR="000171E7" w:rsidRPr="000D7128">
        <w:rPr>
          <w:sz w:val="28"/>
          <w:szCs w:val="28"/>
        </w:rPr>
        <w:t>Университета</w:t>
      </w:r>
      <w:r w:rsidRPr="000D7128">
        <w:rPr>
          <w:sz w:val="28"/>
          <w:szCs w:val="28"/>
        </w:rPr>
        <w:t xml:space="preserve"> в сети «Интернет».</w:t>
      </w:r>
    </w:p>
    <w:p w:rsidR="00790E68" w:rsidRPr="000D7128" w:rsidRDefault="00790E68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color w:val="000000"/>
          <w:sz w:val="28"/>
          <w:szCs w:val="28"/>
        </w:rPr>
      </w:pPr>
    </w:p>
    <w:p w:rsidR="00687166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color w:val="000000"/>
          <w:sz w:val="28"/>
          <w:szCs w:val="28"/>
        </w:rPr>
      </w:pPr>
      <w:r w:rsidRPr="000D7128">
        <w:rPr>
          <w:b/>
          <w:color w:val="000000"/>
          <w:sz w:val="28"/>
          <w:szCs w:val="28"/>
        </w:rPr>
        <w:t xml:space="preserve">Нормативные документы для разработки </w:t>
      </w:r>
      <w:r w:rsidR="009B15F8" w:rsidRPr="000D7128">
        <w:rPr>
          <w:b/>
          <w:color w:val="000000"/>
          <w:sz w:val="28"/>
          <w:szCs w:val="28"/>
        </w:rPr>
        <w:t>ОПОП</w:t>
      </w:r>
    </w:p>
    <w:p w:rsidR="00963BAF" w:rsidRPr="000D7128" w:rsidRDefault="00963BAF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color w:val="000000"/>
          <w:sz w:val="28"/>
          <w:szCs w:val="28"/>
        </w:rPr>
      </w:pPr>
    </w:p>
    <w:p w:rsidR="00141446" w:rsidRPr="000D7128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 xml:space="preserve">Нормативную правовую базу разработки </w:t>
      </w:r>
      <w:r w:rsidR="009B15F8" w:rsidRPr="000D7128">
        <w:rPr>
          <w:color w:val="000000"/>
          <w:sz w:val="28"/>
          <w:szCs w:val="28"/>
        </w:rPr>
        <w:t>ОПОП</w:t>
      </w:r>
      <w:r w:rsidRPr="000D7128">
        <w:rPr>
          <w:color w:val="000000"/>
          <w:sz w:val="28"/>
          <w:szCs w:val="28"/>
        </w:rPr>
        <w:t xml:space="preserve"> составляют:</w:t>
      </w:r>
    </w:p>
    <w:p w:rsidR="00F421E2" w:rsidRPr="000D7128" w:rsidRDefault="00F421E2" w:rsidP="00FE499E">
      <w:pPr>
        <w:numPr>
          <w:ilvl w:val="0"/>
          <w:numId w:val="11"/>
        </w:numPr>
        <w:spacing w:line="276" w:lineRule="auto"/>
        <w:ind w:left="60" w:firstLine="0"/>
        <w:jc w:val="both"/>
        <w:rPr>
          <w:sz w:val="28"/>
          <w:szCs w:val="28"/>
        </w:rPr>
      </w:pPr>
      <w:r w:rsidRPr="000D7128">
        <w:rPr>
          <w:rFonts w:eastAsia="HiddenHorzOCR"/>
          <w:sz w:val="28"/>
          <w:szCs w:val="28"/>
        </w:rPr>
        <w:t>Федеральный закон «Об об</w:t>
      </w:r>
      <w:r w:rsidR="00687166" w:rsidRPr="000D7128">
        <w:rPr>
          <w:rFonts w:eastAsia="HiddenHorzOCR"/>
          <w:sz w:val="28"/>
          <w:szCs w:val="28"/>
        </w:rPr>
        <w:t xml:space="preserve">разовании Российской Федерации» </w:t>
      </w:r>
      <w:r w:rsidRPr="000D7128">
        <w:rPr>
          <w:sz w:val="28"/>
          <w:szCs w:val="28"/>
        </w:rPr>
        <w:t xml:space="preserve">от 29.12.2012 № 273-ФЗ, </w:t>
      </w:r>
    </w:p>
    <w:p w:rsidR="00F421E2" w:rsidRPr="000D7128" w:rsidRDefault="00F421E2" w:rsidP="00FE499E">
      <w:pPr>
        <w:numPr>
          <w:ilvl w:val="0"/>
          <w:numId w:val="11"/>
        </w:numPr>
        <w:spacing w:line="276" w:lineRule="auto"/>
        <w:ind w:left="60" w:firstLine="0"/>
        <w:jc w:val="both"/>
        <w:rPr>
          <w:sz w:val="28"/>
          <w:szCs w:val="28"/>
        </w:rPr>
      </w:pPr>
      <w:r w:rsidRPr="000D7128">
        <w:rPr>
          <w:sz w:val="28"/>
          <w:szCs w:val="28"/>
        </w:rPr>
        <w:t>Приказ Министерства образования и науки Российской Федерации от 19.12.2013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0D7128">
        <w:rPr>
          <w:rFonts w:eastAsia="HiddenHorzOCR"/>
          <w:i/>
          <w:iCs/>
          <w:sz w:val="28"/>
          <w:szCs w:val="28"/>
        </w:rPr>
        <w:t xml:space="preserve">; </w:t>
      </w:r>
    </w:p>
    <w:p w:rsidR="00F421E2" w:rsidRPr="000D7128" w:rsidRDefault="00F421E2" w:rsidP="00FE499E">
      <w:pPr>
        <w:numPr>
          <w:ilvl w:val="0"/>
          <w:numId w:val="11"/>
        </w:numPr>
        <w:spacing w:line="276" w:lineRule="auto"/>
        <w:ind w:left="60" w:firstLine="0"/>
        <w:jc w:val="both"/>
        <w:rPr>
          <w:sz w:val="28"/>
          <w:szCs w:val="28"/>
        </w:rPr>
      </w:pPr>
      <w:r w:rsidRPr="000D7128">
        <w:rPr>
          <w:sz w:val="28"/>
          <w:szCs w:val="28"/>
        </w:rPr>
        <w:lastRenderedPageBreak/>
        <w:t>Приказ Министерства образования и науки РФ от 19.11.2013 года № 1259 "Об утверждении порядка организации и осуществления образовательной деятельности по образовательным п</w:t>
      </w:r>
      <w:r w:rsidR="000D7128" w:rsidRPr="000D7128">
        <w:rPr>
          <w:sz w:val="28"/>
          <w:szCs w:val="28"/>
        </w:rPr>
        <w:t xml:space="preserve">рограммам высшего образования – программам </w:t>
      </w:r>
      <w:r w:rsidRPr="000D7128">
        <w:rPr>
          <w:sz w:val="28"/>
          <w:szCs w:val="28"/>
        </w:rPr>
        <w:t xml:space="preserve">подготовки научно-педагогических кадров в аспирантуре (адъюнктуре)»; </w:t>
      </w:r>
    </w:p>
    <w:p w:rsidR="00F421E2" w:rsidRPr="000D7128" w:rsidRDefault="00F421E2" w:rsidP="00FE499E">
      <w:pPr>
        <w:numPr>
          <w:ilvl w:val="0"/>
          <w:numId w:val="11"/>
        </w:numPr>
        <w:spacing w:line="276" w:lineRule="auto"/>
        <w:ind w:left="60" w:firstLine="0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ФГОС ВО </w:t>
      </w:r>
      <w:r w:rsidRPr="000D7128">
        <w:rPr>
          <w:rFonts w:eastAsia="HiddenHorzOCR"/>
          <w:sz w:val="28"/>
          <w:szCs w:val="28"/>
        </w:rPr>
        <w:t xml:space="preserve">по </w:t>
      </w:r>
      <w:r w:rsidRPr="000D7128">
        <w:rPr>
          <w:sz w:val="28"/>
          <w:szCs w:val="28"/>
        </w:rPr>
        <w:t>соответствующим специальностям и направлениям подготовки бакалавров, магистров, специалистов, аспирантов;</w:t>
      </w:r>
    </w:p>
    <w:p w:rsidR="00F421E2" w:rsidRPr="000D7128" w:rsidRDefault="00F421E2" w:rsidP="00FE499E">
      <w:pPr>
        <w:numPr>
          <w:ilvl w:val="0"/>
          <w:numId w:val="11"/>
        </w:numPr>
        <w:spacing w:line="276" w:lineRule="auto"/>
        <w:ind w:left="60" w:firstLine="0"/>
        <w:jc w:val="both"/>
        <w:rPr>
          <w:sz w:val="28"/>
          <w:szCs w:val="28"/>
        </w:rPr>
      </w:pPr>
      <w:r w:rsidRPr="000D7128">
        <w:rPr>
          <w:rFonts w:eastAsia="HiddenHorzOCR"/>
          <w:sz w:val="28"/>
          <w:szCs w:val="28"/>
        </w:rPr>
        <w:t>Нормативно-методические документы Минобрнауки России;</w:t>
      </w:r>
    </w:p>
    <w:p w:rsidR="00F421E2" w:rsidRPr="000D7128" w:rsidRDefault="00790E68" w:rsidP="00FE499E">
      <w:pPr>
        <w:numPr>
          <w:ilvl w:val="0"/>
          <w:numId w:val="11"/>
        </w:numPr>
        <w:spacing w:line="276" w:lineRule="auto"/>
        <w:ind w:left="60" w:firstLine="0"/>
        <w:jc w:val="both"/>
        <w:rPr>
          <w:sz w:val="28"/>
          <w:szCs w:val="28"/>
        </w:rPr>
      </w:pPr>
      <w:r w:rsidRPr="000D7128">
        <w:rPr>
          <w:sz w:val="28"/>
          <w:szCs w:val="28"/>
        </w:rPr>
        <w:t>Устав Университета</w:t>
      </w:r>
      <w:r w:rsidR="00F421E2" w:rsidRPr="000D7128">
        <w:rPr>
          <w:sz w:val="28"/>
          <w:szCs w:val="28"/>
        </w:rPr>
        <w:t>.</w:t>
      </w:r>
    </w:p>
    <w:p w:rsidR="00141446" w:rsidRPr="000D7128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color w:val="000000"/>
          <w:sz w:val="28"/>
          <w:szCs w:val="28"/>
        </w:rPr>
      </w:pPr>
    </w:p>
    <w:p w:rsidR="00141446" w:rsidRPr="000D7128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color w:val="000000"/>
          <w:sz w:val="28"/>
          <w:szCs w:val="28"/>
        </w:rPr>
      </w:pPr>
      <w:r w:rsidRPr="000D7128">
        <w:rPr>
          <w:b/>
          <w:color w:val="000000"/>
          <w:sz w:val="28"/>
          <w:szCs w:val="28"/>
        </w:rPr>
        <w:t xml:space="preserve"> Сроки, трудоемкость освоения </w:t>
      </w:r>
      <w:r w:rsidR="009B15F8" w:rsidRPr="000D7128">
        <w:rPr>
          <w:b/>
          <w:color w:val="000000"/>
          <w:sz w:val="28"/>
          <w:szCs w:val="28"/>
        </w:rPr>
        <w:t>ОПОП</w:t>
      </w:r>
      <w:r w:rsidRPr="000D7128">
        <w:rPr>
          <w:b/>
          <w:color w:val="000000"/>
          <w:sz w:val="28"/>
          <w:szCs w:val="28"/>
        </w:rPr>
        <w:t xml:space="preserve"> и квалификация (степень) </w:t>
      </w:r>
    </w:p>
    <w:p w:rsidR="00141446" w:rsidRPr="000D7128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color w:val="000000"/>
          <w:sz w:val="28"/>
          <w:szCs w:val="28"/>
        </w:rPr>
      </w:pPr>
      <w:r w:rsidRPr="000D7128">
        <w:rPr>
          <w:b/>
          <w:color w:val="000000"/>
          <w:sz w:val="28"/>
          <w:szCs w:val="28"/>
        </w:rPr>
        <w:t>выпускников</w:t>
      </w:r>
    </w:p>
    <w:p w:rsidR="00141446" w:rsidRPr="000D7128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color w:val="000000"/>
          <w:sz w:val="28"/>
          <w:szCs w:val="28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2180"/>
        <w:gridCol w:w="1965"/>
        <w:gridCol w:w="2281"/>
        <w:gridCol w:w="1617"/>
      </w:tblGrid>
      <w:tr w:rsidR="00141446" w:rsidRPr="000D7128" w:rsidTr="00141446">
        <w:tc>
          <w:tcPr>
            <w:tcW w:w="1965" w:type="dxa"/>
            <w:vMerge w:val="restart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0D7128">
              <w:rPr>
                <w:color w:val="000000"/>
                <w:sz w:val="28"/>
                <w:szCs w:val="28"/>
              </w:rPr>
              <w:t>Наименование</w:t>
            </w:r>
            <w:r w:rsidR="005579E6">
              <w:rPr>
                <w:color w:val="000000"/>
                <w:sz w:val="28"/>
                <w:szCs w:val="28"/>
              </w:rPr>
              <w:t xml:space="preserve"> </w:t>
            </w:r>
            <w:r w:rsidR="009B15F8" w:rsidRPr="000D7128">
              <w:rPr>
                <w:color w:val="000000"/>
                <w:sz w:val="28"/>
                <w:szCs w:val="28"/>
              </w:rPr>
              <w:t>ОПОП</w:t>
            </w:r>
          </w:p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D7128">
              <w:rPr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281" w:type="dxa"/>
            <w:vMerge w:val="restart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0D7128">
              <w:rPr>
                <w:color w:val="000000"/>
                <w:sz w:val="28"/>
                <w:szCs w:val="28"/>
              </w:rPr>
              <w:t xml:space="preserve">Нормативный срок освоения </w:t>
            </w:r>
            <w:r w:rsidR="009B15F8" w:rsidRPr="000D7128">
              <w:rPr>
                <w:color w:val="000000"/>
                <w:sz w:val="28"/>
                <w:szCs w:val="28"/>
              </w:rPr>
              <w:t>ОПОП</w:t>
            </w:r>
            <w:r w:rsidRPr="000D7128">
              <w:rPr>
                <w:color w:val="000000"/>
                <w:sz w:val="28"/>
                <w:szCs w:val="28"/>
              </w:rPr>
              <w:t>, включая последипломный отпуск</w:t>
            </w:r>
          </w:p>
        </w:tc>
        <w:tc>
          <w:tcPr>
            <w:tcW w:w="1617" w:type="dxa"/>
            <w:vMerge w:val="restart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D7128">
              <w:rPr>
                <w:color w:val="000000"/>
                <w:sz w:val="28"/>
                <w:szCs w:val="28"/>
              </w:rPr>
              <w:t>Трудоемкость</w:t>
            </w:r>
            <w:r w:rsidR="00E86FBD">
              <w:rPr>
                <w:color w:val="000000"/>
                <w:sz w:val="28"/>
                <w:szCs w:val="28"/>
              </w:rPr>
              <w:t xml:space="preserve"> </w:t>
            </w:r>
            <w:r w:rsidRPr="000D7128">
              <w:rPr>
                <w:color w:val="000000"/>
                <w:sz w:val="28"/>
                <w:szCs w:val="28"/>
              </w:rPr>
              <w:t>(в зачетных</w:t>
            </w:r>
            <w:r w:rsidR="00E86FBD">
              <w:rPr>
                <w:color w:val="000000"/>
                <w:sz w:val="28"/>
                <w:szCs w:val="28"/>
              </w:rPr>
              <w:t xml:space="preserve"> </w:t>
            </w:r>
            <w:r w:rsidRPr="000D7128">
              <w:rPr>
                <w:color w:val="000000"/>
                <w:sz w:val="28"/>
                <w:szCs w:val="28"/>
              </w:rPr>
              <w:t>единицах</w:t>
            </w:r>
            <w:r w:rsidRPr="000D7128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141446" w:rsidRPr="000D7128" w:rsidTr="00141446">
        <w:tc>
          <w:tcPr>
            <w:tcW w:w="1965" w:type="dxa"/>
            <w:vMerge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0" w:type="dxa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0D7128">
              <w:rPr>
                <w:color w:val="000000"/>
                <w:sz w:val="28"/>
                <w:szCs w:val="28"/>
              </w:rPr>
              <w:t xml:space="preserve">Код в соответствии с принятой классификацией </w:t>
            </w:r>
            <w:r w:rsidR="009B15F8" w:rsidRPr="000D7128">
              <w:rPr>
                <w:color w:val="000000"/>
                <w:sz w:val="28"/>
                <w:szCs w:val="28"/>
              </w:rPr>
              <w:t>ОПОП</w:t>
            </w:r>
          </w:p>
        </w:tc>
        <w:tc>
          <w:tcPr>
            <w:tcW w:w="1965" w:type="dxa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D712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81" w:type="dxa"/>
            <w:vMerge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41446" w:rsidRPr="000D7128" w:rsidTr="00141446">
        <w:tc>
          <w:tcPr>
            <w:tcW w:w="1965" w:type="dxa"/>
            <w:vAlign w:val="center"/>
          </w:tcPr>
          <w:p w:rsidR="00141446" w:rsidRPr="000D7128" w:rsidRDefault="009B15F8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D7128">
              <w:rPr>
                <w:color w:val="000000"/>
                <w:sz w:val="28"/>
                <w:szCs w:val="28"/>
              </w:rPr>
              <w:t>ОПОП</w:t>
            </w:r>
            <w:r w:rsidR="00141446" w:rsidRPr="000D7128">
              <w:rPr>
                <w:color w:val="000000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2180" w:type="dxa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D712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65" w:type="dxa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D7128">
              <w:rPr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2281" w:type="dxa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D7128"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617" w:type="dxa"/>
            <w:vAlign w:val="center"/>
          </w:tcPr>
          <w:p w:rsidR="00141446" w:rsidRPr="000D7128" w:rsidRDefault="00141446" w:rsidP="00FE499E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D7128">
              <w:rPr>
                <w:color w:val="000000"/>
                <w:sz w:val="28"/>
                <w:szCs w:val="28"/>
              </w:rPr>
              <w:t>240</w:t>
            </w:r>
          </w:p>
        </w:tc>
      </w:tr>
    </w:tbl>
    <w:p w:rsidR="00687166" w:rsidRPr="000D7128" w:rsidRDefault="0068716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  <w:r w:rsidRPr="000D7128">
        <w:rPr>
          <w:b/>
          <w:bCs/>
          <w:color w:val="000000"/>
          <w:sz w:val="28"/>
          <w:szCs w:val="28"/>
        </w:rPr>
        <w:t>II. Требования к абитуриенту</w:t>
      </w:r>
    </w:p>
    <w:p w:rsidR="00E86FBD" w:rsidRPr="000D7128" w:rsidRDefault="00E86FBD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Pr="000D7128" w:rsidRDefault="00141446" w:rsidP="00E86FBD">
      <w:pPr>
        <w:autoSpaceDE w:val="0"/>
        <w:autoSpaceDN w:val="0"/>
        <w:adjustRightInd w:val="0"/>
        <w:spacing w:line="276" w:lineRule="auto"/>
        <w:ind w:left="62" w:firstLine="709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>Абитуриент должен иметь документ государственного образца о среднем</w:t>
      </w:r>
    </w:p>
    <w:p w:rsidR="00141446" w:rsidRPr="000D7128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>(полном) общем образовании или среднем профессиональном образовании.</w:t>
      </w:r>
    </w:p>
    <w:p w:rsidR="00141446" w:rsidRPr="000D7128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E97DDA" w:rsidRDefault="00E97DDA" w:rsidP="00FE499E">
      <w:pPr>
        <w:spacing w:line="276" w:lineRule="auto"/>
        <w:ind w:left="60"/>
        <w:jc w:val="both"/>
        <w:rPr>
          <w:b/>
          <w:sz w:val="28"/>
          <w:szCs w:val="28"/>
        </w:rPr>
      </w:pPr>
      <w:r w:rsidRPr="000D7128">
        <w:rPr>
          <w:b/>
          <w:sz w:val="28"/>
          <w:szCs w:val="28"/>
        </w:rPr>
        <w:t>Ш. Характеристика профессиональной деятельности выпускника ОПОП по направлению подготовки 01.03.02 «Прикладная математика и информатика»</w:t>
      </w:r>
    </w:p>
    <w:p w:rsidR="00E86FBD" w:rsidRPr="000D7128" w:rsidRDefault="00E86FBD" w:rsidP="00FE499E">
      <w:pPr>
        <w:spacing w:line="276" w:lineRule="auto"/>
        <w:ind w:left="60"/>
        <w:jc w:val="both"/>
        <w:rPr>
          <w:b/>
          <w:sz w:val="28"/>
          <w:szCs w:val="28"/>
        </w:rPr>
      </w:pPr>
    </w:p>
    <w:p w:rsidR="00E97DDA" w:rsidRPr="000D7128" w:rsidRDefault="00E97DDA" w:rsidP="00E86FBD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>Область профессиональной деятельности выпускников, освоивших программу бакалавриата по направлению подготовки 01.03.02 «Прикладная математика и информатика»</w:t>
      </w:r>
      <w:r w:rsidR="00EB4C6D" w:rsidRPr="000D7128">
        <w:rPr>
          <w:sz w:val="28"/>
          <w:szCs w:val="28"/>
        </w:rPr>
        <w:t>,</w:t>
      </w:r>
      <w:r w:rsidRPr="000D7128">
        <w:rPr>
          <w:sz w:val="28"/>
          <w:szCs w:val="28"/>
        </w:rPr>
        <w:t xml:space="preserve"> включает:</w:t>
      </w:r>
    </w:p>
    <w:p w:rsidR="00E97DDA" w:rsidRPr="00A92C62" w:rsidRDefault="00E97DDA" w:rsidP="00A92C62">
      <w:pPr>
        <w:pStyle w:val="ab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A92C62">
        <w:rPr>
          <w:sz w:val="28"/>
          <w:szCs w:val="28"/>
        </w:rPr>
        <w:t xml:space="preserve">научные и ведомственные организации, связанные с решением научных и технических задач; </w:t>
      </w:r>
    </w:p>
    <w:p w:rsidR="00E97DDA" w:rsidRPr="00A92C62" w:rsidRDefault="00E97DDA" w:rsidP="00A92C62">
      <w:pPr>
        <w:pStyle w:val="ab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A92C62">
        <w:rPr>
          <w:sz w:val="28"/>
          <w:szCs w:val="28"/>
        </w:rPr>
        <w:t xml:space="preserve">научно-исследовательские и вычислительные центры; </w:t>
      </w:r>
    </w:p>
    <w:p w:rsidR="00E97DDA" w:rsidRPr="00A92C62" w:rsidRDefault="00E97DDA" w:rsidP="00A92C62">
      <w:pPr>
        <w:pStyle w:val="ab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A92C62">
        <w:rPr>
          <w:sz w:val="28"/>
          <w:szCs w:val="28"/>
        </w:rPr>
        <w:lastRenderedPageBreak/>
        <w:t xml:space="preserve">научно-производственные объединения; </w:t>
      </w:r>
    </w:p>
    <w:p w:rsidR="00E97DDA" w:rsidRPr="00A92C62" w:rsidRDefault="00E97DDA" w:rsidP="00A92C62">
      <w:pPr>
        <w:pStyle w:val="ab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A92C62">
        <w:rPr>
          <w:sz w:val="28"/>
          <w:szCs w:val="28"/>
        </w:rPr>
        <w:t>образовательные организации среднего профессионального и высшего</w:t>
      </w:r>
      <w:r w:rsidR="00FE499E" w:rsidRPr="00A92C62">
        <w:rPr>
          <w:sz w:val="28"/>
          <w:szCs w:val="28"/>
        </w:rPr>
        <w:t xml:space="preserve"> </w:t>
      </w:r>
      <w:r w:rsidRPr="00A92C62">
        <w:rPr>
          <w:sz w:val="28"/>
          <w:szCs w:val="28"/>
        </w:rPr>
        <w:t>образования;</w:t>
      </w:r>
    </w:p>
    <w:p w:rsidR="00E97DDA" w:rsidRPr="00A92C62" w:rsidRDefault="00E97DDA" w:rsidP="00A92C62">
      <w:pPr>
        <w:pStyle w:val="ab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A92C62">
        <w:rPr>
          <w:sz w:val="28"/>
          <w:szCs w:val="28"/>
        </w:rPr>
        <w:t xml:space="preserve">органы государственной власти; </w:t>
      </w:r>
    </w:p>
    <w:p w:rsidR="00687166" w:rsidRPr="00A92C62" w:rsidRDefault="00E97DDA" w:rsidP="00A92C62">
      <w:pPr>
        <w:pStyle w:val="ab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A92C62">
        <w:rPr>
          <w:sz w:val="28"/>
          <w:szCs w:val="28"/>
        </w:rPr>
        <w:t>организации, осуществляющие разработку и использование информационных систем, научных достижений, продуктов и сервисов в</w:t>
      </w:r>
    </w:p>
    <w:p w:rsidR="00E97DDA" w:rsidRPr="00A92C62" w:rsidRDefault="00E97DDA" w:rsidP="00A92C62">
      <w:pPr>
        <w:pStyle w:val="ab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A92C62">
        <w:rPr>
          <w:sz w:val="28"/>
          <w:szCs w:val="28"/>
        </w:rPr>
        <w:t xml:space="preserve">области прикладной математики и информатики. </w:t>
      </w:r>
    </w:p>
    <w:p w:rsidR="008344BC" w:rsidRDefault="008344BC" w:rsidP="00FE499E">
      <w:pPr>
        <w:spacing w:line="276" w:lineRule="auto"/>
        <w:ind w:left="60"/>
        <w:jc w:val="both"/>
        <w:rPr>
          <w:b/>
          <w:sz w:val="28"/>
          <w:szCs w:val="28"/>
        </w:rPr>
      </w:pPr>
    </w:p>
    <w:p w:rsidR="00E97DDA" w:rsidRDefault="00E97DDA" w:rsidP="00FE499E">
      <w:pPr>
        <w:spacing w:line="276" w:lineRule="auto"/>
        <w:ind w:left="60"/>
        <w:jc w:val="both"/>
        <w:rPr>
          <w:b/>
          <w:sz w:val="28"/>
          <w:szCs w:val="28"/>
        </w:rPr>
      </w:pPr>
      <w:r w:rsidRPr="000D7128">
        <w:rPr>
          <w:b/>
          <w:sz w:val="28"/>
          <w:szCs w:val="28"/>
        </w:rPr>
        <w:t>Объекты профессиональной деятельности</w:t>
      </w:r>
    </w:p>
    <w:p w:rsidR="00963BAF" w:rsidRPr="000D7128" w:rsidRDefault="00963BAF" w:rsidP="00FE499E">
      <w:pPr>
        <w:spacing w:line="276" w:lineRule="auto"/>
        <w:ind w:left="60"/>
        <w:jc w:val="both"/>
        <w:rPr>
          <w:sz w:val="28"/>
          <w:szCs w:val="28"/>
        </w:rPr>
      </w:pPr>
    </w:p>
    <w:p w:rsidR="00E97DDA" w:rsidRPr="000D7128" w:rsidRDefault="00E97DDA" w:rsidP="00FE499E">
      <w:pPr>
        <w:spacing w:line="276" w:lineRule="auto"/>
        <w:ind w:left="60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Объектами профессиональной деятельности бакалавров по направлению подготовки 01.03.02 «Прикладная математика и информатика» являются: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математическое моделирование;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математическая физика;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численные методы;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теория вероятностей и математическая статистика;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исследование операций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системный анализ;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оптимальное управление;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математическая кибернетика;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>дискретная математика;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нелинейная динамика, информатика и управление;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>математические модели сложных систем: теория, алгоритмы, приложения; математические и компьютерные методы обработки изображений;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>математическое и информационное обеспечение экономической деятельности;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математические методы и программное обеспечение защиты информации;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математическое и программное обеспечение компьютерных сетей;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информационные системы и их исследование методами математического прогнозирования и системного анализа;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программная инженерия;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>системное программирование;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средства, технологии, ресурсы и сервисы электронного обучения и мобильного обучения;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прикладные интернет-технологии;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автоматизация научных исследований;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lastRenderedPageBreak/>
        <w:t xml:space="preserve">языки программирования, алгоритмы, библиотеки и пакеты программ, продукты системного и прикладного программного обеспечения;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системное и прикладное программное обеспечение;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базы данных;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системы управления предприятием; </w:t>
      </w:r>
    </w:p>
    <w:p w:rsidR="00E97DDA" w:rsidRPr="00F10B3C" w:rsidRDefault="00E97DDA" w:rsidP="00F10B3C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сетевые технологии. </w:t>
      </w:r>
    </w:p>
    <w:p w:rsidR="0057584A" w:rsidRDefault="0057584A" w:rsidP="00F10B3C">
      <w:pPr>
        <w:spacing w:line="276" w:lineRule="auto"/>
        <w:jc w:val="both"/>
        <w:rPr>
          <w:b/>
          <w:sz w:val="28"/>
          <w:szCs w:val="28"/>
        </w:rPr>
      </w:pPr>
    </w:p>
    <w:p w:rsidR="00E97DDA" w:rsidRDefault="00E97DDA" w:rsidP="00FE499E">
      <w:pPr>
        <w:spacing w:line="276" w:lineRule="auto"/>
        <w:ind w:left="60"/>
        <w:jc w:val="both"/>
        <w:rPr>
          <w:b/>
          <w:sz w:val="28"/>
          <w:szCs w:val="28"/>
        </w:rPr>
      </w:pPr>
      <w:r w:rsidRPr="000D7128">
        <w:rPr>
          <w:b/>
          <w:sz w:val="28"/>
          <w:szCs w:val="28"/>
        </w:rPr>
        <w:t>Виды профессиональной деятельности выпускника</w:t>
      </w:r>
    </w:p>
    <w:p w:rsidR="00E86FBD" w:rsidRPr="000D7128" w:rsidRDefault="00E86FBD" w:rsidP="00FE499E">
      <w:pPr>
        <w:spacing w:line="276" w:lineRule="auto"/>
        <w:ind w:left="60"/>
        <w:jc w:val="both"/>
        <w:rPr>
          <w:sz w:val="28"/>
          <w:szCs w:val="28"/>
        </w:rPr>
      </w:pPr>
    </w:p>
    <w:p w:rsidR="00E97DDA" w:rsidRPr="000D7128" w:rsidRDefault="00E97DDA" w:rsidP="00E86FBD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Бакалавр по направлению подготовки 01.03.02 «Прикладная математика и информатика» готовится к следующим видам профессиональной деятельности: </w:t>
      </w:r>
    </w:p>
    <w:p w:rsidR="00E97DDA" w:rsidRPr="00F10B3C" w:rsidRDefault="00E97DDA" w:rsidP="00F10B3C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научно-исследовательская; </w:t>
      </w:r>
    </w:p>
    <w:p w:rsidR="00E97DDA" w:rsidRPr="00F10B3C" w:rsidRDefault="00E97DDA" w:rsidP="00F10B3C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F10B3C">
        <w:rPr>
          <w:sz w:val="28"/>
          <w:szCs w:val="28"/>
        </w:rPr>
        <w:t xml:space="preserve">проектная и производственно-технологическая. </w:t>
      </w:r>
    </w:p>
    <w:p w:rsidR="00E97DDA" w:rsidRPr="000D7128" w:rsidRDefault="00E97DDA" w:rsidP="00FE499E">
      <w:pPr>
        <w:spacing w:line="276" w:lineRule="auto"/>
        <w:ind w:left="60"/>
        <w:jc w:val="both"/>
        <w:rPr>
          <w:b/>
          <w:sz w:val="28"/>
          <w:szCs w:val="28"/>
        </w:rPr>
      </w:pPr>
    </w:p>
    <w:p w:rsidR="00E97DDA" w:rsidRDefault="00E97DDA" w:rsidP="00FE499E">
      <w:pPr>
        <w:spacing w:line="276" w:lineRule="auto"/>
        <w:ind w:left="60"/>
        <w:jc w:val="both"/>
        <w:rPr>
          <w:b/>
          <w:sz w:val="28"/>
          <w:szCs w:val="28"/>
        </w:rPr>
      </w:pPr>
      <w:r w:rsidRPr="000D7128">
        <w:rPr>
          <w:b/>
          <w:sz w:val="28"/>
          <w:szCs w:val="28"/>
        </w:rPr>
        <w:t>Задачи профессиональной деятельности выпускника</w:t>
      </w:r>
    </w:p>
    <w:p w:rsidR="00E86FBD" w:rsidRPr="000D7128" w:rsidRDefault="00E86FBD" w:rsidP="00FE499E">
      <w:pPr>
        <w:spacing w:line="276" w:lineRule="auto"/>
        <w:ind w:left="60"/>
        <w:jc w:val="both"/>
        <w:rPr>
          <w:sz w:val="28"/>
          <w:szCs w:val="28"/>
        </w:rPr>
      </w:pPr>
    </w:p>
    <w:p w:rsidR="00E97DDA" w:rsidRPr="000D7128" w:rsidRDefault="00E97DDA" w:rsidP="00E86FBD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Бакалавр по направлению подготовки 01.03.02 «Прикладная математика и информатика» должен решать следующие профессиональные задачи в соответствии с видами профессиональной деятельности: </w:t>
      </w:r>
    </w:p>
    <w:p w:rsidR="00E97DDA" w:rsidRPr="000D7128" w:rsidRDefault="00E97DDA" w:rsidP="00FE499E">
      <w:pPr>
        <w:spacing w:line="276" w:lineRule="auto"/>
        <w:ind w:left="60"/>
        <w:jc w:val="both"/>
        <w:rPr>
          <w:sz w:val="28"/>
          <w:szCs w:val="28"/>
        </w:rPr>
      </w:pPr>
      <w:r w:rsidRPr="000D7128">
        <w:rPr>
          <w:sz w:val="28"/>
          <w:szCs w:val="28"/>
        </w:rPr>
        <w:t>научно-исследовательская деятельность:</w:t>
      </w:r>
    </w:p>
    <w:p w:rsidR="005579E6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изучение новых научных результатов, научной литературы или научно- исследовательских проектов в соответствии с профилем объекта профессиональной деятельности;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изучение информационных систем методами математического прогнозирования и системного анализа;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составление научных образов, рефератов и библиографии по тематике проводимых исследований;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участие в работе научных семинаров, научно-тематических конференций, симпозиумов; </w:t>
      </w:r>
    </w:p>
    <w:p w:rsidR="002D3D69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подготовка научных и научно-технических публикаций; </w:t>
      </w:r>
    </w:p>
    <w:p w:rsidR="00C022B3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lastRenderedPageBreak/>
        <w:t xml:space="preserve">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 конструкторских работ;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>разработка и исследование алгоритмов, вычислительных моделей и</w:t>
      </w:r>
      <w:r w:rsidR="004034EF">
        <w:rPr>
          <w:sz w:val="28"/>
          <w:szCs w:val="28"/>
        </w:rPr>
        <w:t xml:space="preserve"> </w:t>
      </w:r>
      <w:r w:rsidRPr="004034EF">
        <w:rPr>
          <w:sz w:val="28"/>
          <w:szCs w:val="28"/>
        </w:rPr>
        <w:t>моделей данных для реализации элементов сервисов систем</w:t>
      </w:r>
      <w:r w:rsidR="004034EF">
        <w:rPr>
          <w:sz w:val="28"/>
          <w:szCs w:val="28"/>
        </w:rPr>
        <w:t xml:space="preserve"> </w:t>
      </w:r>
      <w:r w:rsidRPr="004034EF">
        <w:rPr>
          <w:sz w:val="28"/>
          <w:szCs w:val="28"/>
        </w:rPr>
        <w:t xml:space="preserve">информационных технологий;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разработка архитектуры, алгоритмических и программных решений системного и прикладного программного обеспечения;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>изучение и разработка языков программирования, алгоритмов, библиотек и</w:t>
      </w:r>
      <w:r w:rsidR="004034EF">
        <w:rPr>
          <w:sz w:val="28"/>
          <w:szCs w:val="28"/>
        </w:rPr>
        <w:t xml:space="preserve"> </w:t>
      </w:r>
      <w:r w:rsidRPr="004034EF">
        <w:rPr>
          <w:sz w:val="28"/>
          <w:szCs w:val="28"/>
        </w:rPr>
        <w:t>пакетов программ, продуктов системного и прикладного программного</w:t>
      </w:r>
      <w:r w:rsidR="004034EF">
        <w:rPr>
          <w:sz w:val="28"/>
          <w:szCs w:val="28"/>
        </w:rPr>
        <w:t xml:space="preserve"> </w:t>
      </w:r>
      <w:r w:rsidRPr="004034EF">
        <w:rPr>
          <w:sz w:val="28"/>
          <w:szCs w:val="28"/>
        </w:rPr>
        <w:t xml:space="preserve">обеспечения; 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>изучение и разработка систем цифровой обработки изображений, средств</w:t>
      </w:r>
      <w:r w:rsidR="004034EF">
        <w:rPr>
          <w:sz w:val="28"/>
          <w:szCs w:val="28"/>
        </w:rPr>
        <w:t xml:space="preserve"> </w:t>
      </w:r>
      <w:r w:rsidRPr="004034EF">
        <w:rPr>
          <w:sz w:val="28"/>
          <w:szCs w:val="28"/>
        </w:rPr>
        <w:t>компьютерной графики, мультимедиа и автоматизированного проектирования;</w:t>
      </w:r>
    </w:p>
    <w:p w:rsidR="000D12C4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развитие и использование инструментальных средств, автоматизированных систем в научной и практической деятельности; </w:t>
      </w:r>
    </w:p>
    <w:p w:rsidR="00E97DDA" w:rsidRPr="004034EF" w:rsidRDefault="00E97DDA" w:rsidP="004034EF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4034EF">
        <w:rPr>
          <w:sz w:val="28"/>
          <w:szCs w:val="28"/>
        </w:rPr>
        <w:t>применение наукоемких технологий и пакетов программ для решения</w:t>
      </w:r>
      <w:r w:rsidR="004034EF">
        <w:rPr>
          <w:sz w:val="28"/>
          <w:szCs w:val="28"/>
        </w:rPr>
        <w:t xml:space="preserve"> </w:t>
      </w:r>
      <w:r w:rsidRPr="004034EF">
        <w:rPr>
          <w:sz w:val="28"/>
          <w:szCs w:val="28"/>
        </w:rPr>
        <w:t xml:space="preserve">прикладных задач в области физики, химии, биологии, экономики, медицины, экологии. </w:t>
      </w:r>
    </w:p>
    <w:p w:rsidR="00C022B3" w:rsidRPr="000D7128" w:rsidRDefault="00C022B3" w:rsidP="00FE499E">
      <w:pPr>
        <w:spacing w:line="276" w:lineRule="auto"/>
        <w:ind w:left="60"/>
        <w:jc w:val="both"/>
        <w:rPr>
          <w:sz w:val="28"/>
          <w:szCs w:val="28"/>
        </w:rPr>
      </w:pPr>
    </w:p>
    <w:p w:rsidR="00E97DDA" w:rsidRDefault="00E97DDA" w:rsidP="00FE499E">
      <w:pPr>
        <w:spacing w:line="276" w:lineRule="auto"/>
        <w:ind w:left="60"/>
        <w:jc w:val="both"/>
        <w:rPr>
          <w:b/>
          <w:sz w:val="28"/>
          <w:szCs w:val="28"/>
        </w:rPr>
      </w:pPr>
      <w:r w:rsidRPr="000D7128">
        <w:rPr>
          <w:b/>
          <w:sz w:val="28"/>
          <w:szCs w:val="28"/>
        </w:rPr>
        <w:t>3. Компетенции выпускника, формируемые в результате освоения данной ОПОП ВО</w:t>
      </w:r>
    </w:p>
    <w:p w:rsidR="00E86FBD" w:rsidRPr="000D7128" w:rsidRDefault="00E86FBD" w:rsidP="00FE499E">
      <w:pPr>
        <w:spacing w:line="276" w:lineRule="auto"/>
        <w:ind w:left="60"/>
        <w:jc w:val="both"/>
        <w:rPr>
          <w:b/>
          <w:sz w:val="28"/>
          <w:szCs w:val="28"/>
        </w:rPr>
      </w:pPr>
    </w:p>
    <w:p w:rsidR="00E97DDA" w:rsidRPr="000D7128" w:rsidRDefault="00E97DDA" w:rsidP="00382B2E">
      <w:pPr>
        <w:spacing w:line="276" w:lineRule="auto"/>
        <w:ind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Результаты освоения ОПОП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 </w:t>
      </w:r>
    </w:p>
    <w:p w:rsidR="00C022B3" w:rsidRPr="000D7128" w:rsidRDefault="00E97DDA" w:rsidP="00D93F3A">
      <w:pPr>
        <w:spacing w:line="276" w:lineRule="auto"/>
        <w:ind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В результате освоения указанной программы бакалавриата выпускник должен обладать следующими компетенциями </w:t>
      </w:r>
    </w:p>
    <w:p w:rsidR="00E97DDA" w:rsidRPr="000D7128" w:rsidRDefault="00E97DDA" w:rsidP="00FE499E">
      <w:pPr>
        <w:spacing w:line="276" w:lineRule="auto"/>
        <w:ind w:left="60"/>
        <w:jc w:val="both"/>
        <w:rPr>
          <w:b/>
          <w:sz w:val="28"/>
          <w:szCs w:val="28"/>
          <w:u w:val="single"/>
        </w:rPr>
      </w:pPr>
      <w:r w:rsidRPr="000D7128">
        <w:rPr>
          <w:b/>
          <w:sz w:val="28"/>
          <w:szCs w:val="28"/>
          <w:u w:val="single"/>
        </w:rPr>
        <w:t>общек</w:t>
      </w:r>
      <w:r w:rsidR="0057584A">
        <w:rPr>
          <w:b/>
          <w:sz w:val="28"/>
          <w:szCs w:val="28"/>
          <w:u w:val="single"/>
        </w:rPr>
        <w:t xml:space="preserve">ультурными компетенциями (ОК): </w:t>
      </w:r>
    </w:p>
    <w:p w:rsidR="00E97DDA" w:rsidRPr="00D93F3A" w:rsidRDefault="00E97DDA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E97DDA" w:rsidRPr="00D93F3A" w:rsidRDefault="00E97DDA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lastRenderedPageBreak/>
        <w:t>способностью анализировать основные этапы и закономерности исторического развития общества для формирован</w:t>
      </w:r>
      <w:r w:rsidR="0028607E" w:rsidRPr="00D93F3A">
        <w:rPr>
          <w:sz w:val="28"/>
          <w:szCs w:val="28"/>
        </w:rPr>
        <w:t>ия гражданской позиции (ОК-2);</w:t>
      </w:r>
    </w:p>
    <w:p w:rsidR="00E97DDA" w:rsidRPr="00D93F3A" w:rsidRDefault="00E97DDA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использовать основы э</w:t>
      </w:r>
      <w:r w:rsidR="0057584A" w:rsidRPr="00D93F3A">
        <w:rPr>
          <w:sz w:val="28"/>
          <w:szCs w:val="28"/>
        </w:rPr>
        <w:t>кономических знаний в различных</w:t>
      </w:r>
      <w:r w:rsidR="0028607E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 xml:space="preserve">сферах жизнедеятельности (ОК-3);  </w:t>
      </w:r>
    </w:p>
    <w:p w:rsidR="00965CB1" w:rsidRPr="00D93F3A" w:rsidRDefault="00E97DDA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 xml:space="preserve">способностью использовать основы правовых знаний в различных сферах жизнедеятельности (ОК-4);  </w:t>
      </w:r>
    </w:p>
    <w:p w:rsidR="000D12C4" w:rsidRPr="00D93F3A" w:rsidRDefault="00E97DDA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 </w:t>
      </w:r>
    </w:p>
    <w:p w:rsidR="0028607E" w:rsidRPr="00D93F3A" w:rsidRDefault="00E97DDA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работать в команде, тол</w:t>
      </w:r>
      <w:r w:rsidR="0028607E" w:rsidRPr="00D93F3A">
        <w:rPr>
          <w:sz w:val="28"/>
          <w:szCs w:val="28"/>
        </w:rPr>
        <w:t xml:space="preserve">ерантно воспринимая социальные, </w:t>
      </w:r>
      <w:r w:rsidRPr="00D93F3A">
        <w:rPr>
          <w:sz w:val="28"/>
          <w:szCs w:val="28"/>
        </w:rPr>
        <w:t>этнические, конфессиональные</w:t>
      </w:r>
      <w:r w:rsidR="0028607E" w:rsidRPr="00D93F3A">
        <w:rPr>
          <w:sz w:val="28"/>
          <w:szCs w:val="28"/>
        </w:rPr>
        <w:t xml:space="preserve"> и культурные различия (ОК-6);</w:t>
      </w:r>
    </w:p>
    <w:p w:rsidR="0028607E" w:rsidRPr="00D93F3A" w:rsidRDefault="00E97DDA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к самоорганизации и самообразованию (ОК-7);</w:t>
      </w:r>
    </w:p>
    <w:p w:rsidR="0057584A" w:rsidRPr="00D93F3A" w:rsidRDefault="00E97DDA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использовать методы и средства физической культуры</w:t>
      </w:r>
      <w:r w:rsidRPr="000D7128">
        <w:sym w:font="Symbol" w:char="F02D"/>
      </w:r>
      <w:r w:rsidRPr="00D93F3A">
        <w:rPr>
          <w:sz w:val="28"/>
          <w:szCs w:val="28"/>
        </w:rPr>
        <w:t xml:space="preserve"> для</w:t>
      </w:r>
      <w:r w:rsidR="0028607E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 xml:space="preserve">обеспечения полноценной социальной и профессиональной деятельности </w:t>
      </w:r>
    </w:p>
    <w:p w:rsidR="00E97DDA" w:rsidRPr="00D93F3A" w:rsidRDefault="0028607E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(ОК-8);</w:t>
      </w:r>
    </w:p>
    <w:p w:rsidR="00E97DDA" w:rsidRPr="00D93F3A" w:rsidRDefault="00E97DDA" w:rsidP="00D93F3A">
      <w:pPr>
        <w:pStyle w:val="ab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использовать приемы первой помощи, методы защиты в</w:t>
      </w:r>
      <w:r w:rsidR="0028607E" w:rsidRPr="00D93F3A">
        <w:rPr>
          <w:sz w:val="28"/>
          <w:szCs w:val="28"/>
        </w:rPr>
        <w:t xml:space="preserve"> </w:t>
      </w:r>
      <w:r w:rsidRPr="000D7128">
        <w:sym w:font="Symbol" w:char="F02D"/>
      </w:r>
      <w:r w:rsidR="0028607E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>условиях чрезвычайных ситуаций (ОК-9);</w:t>
      </w:r>
    </w:p>
    <w:p w:rsidR="00C022B3" w:rsidRPr="000D7128" w:rsidRDefault="00C022B3" w:rsidP="00FE499E">
      <w:pPr>
        <w:spacing w:line="276" w:lineRule="auto"/>
        <w:ind w:left="60"/>
        <w:jc w:val="both"/>
        <w:rPr>
          <w:sz w:val="28"/>
          <w:szCs w:val="28"/>
        </w:rPr>
      </w:pPr>
    </w:p>
    <w:p w:rsidR="00E97DDA" w:rsidRPr="000D7128" w:rsidRDefault="00E97DDA" w:rsidP="00FE499E">
      <w:pPr>
        <w:spacing w:line="276" w:lineRule="auto"/>
        <w:ind w:left="60"/>
        <w:jc w:val="both"/>
        <w:rPr>
          <w:b/>
          <w:sz w:val="28"/>
          <w:szCs w:val="28"/>
          <w:u w:val="single"/>
        </w:rPr>
      </w:pPr>
      <w:r w:rsidRPr="000D7128">
        <w:rPr>
          <w:b/>
          <w:sz w:val="28"/>
          <w:szCs w:val="28"/>
          <w:u w:val="single"/>
        </w:rPr>
        <w:t xml:space="preserve">общепрофессиональными компетенциями (ОПК): </w:t>
      </w:r>
    </w:p>
    <w:p w:rsidR="00E97DDA" w:rsidRPr="00D93F3A" w:rsidRDefault="00E97DDA" w:rsidP="00D93F3A">
      <w:pPr>
        <w:pStyle w:val="ab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 xml:space="preserve"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(ОПК- 1); </w:t>
      </w:r>
    </w:p>
    <w:p w:rsidR="00E97DDA" w:rsidRPr="00D93F3A" w:rsidRDefault="00E97DDA" w:rsidP="00D93F3A">
      <w:pPr>
        <w:pStyle w:val="ab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 xml:space="preserve">способностью приобретать новые научные и профессиональные знания, используя современные образовательные и информационные технологии </w:t>
      </w:r>
      <w:r w:rsidR="0028607E" w:rsidRPr="00D93F3A">
        <w:rPr>
          <w:sz w:val="28"/>
          <w:szCs w:val="28"/>
        </w:rPr>
        <w:t>(ОПК-2);</w:t>
      </w:r>
    </w:p>
    <w:p w:rsidR="00E97DDA" w:rsidRPr="00D93F3A" w:rsidRDefault="00E97DDA" w:rsidP="00D93F3A">
      <w:pPr>
        <w:pStyle w:val="ab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к разработке алгоритмических и программных решений в</w:t>
      </w:r>
      <w:r w:rsidR="0028607E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>области системного и прикладного программирования, математических</w:t>
      </w:r>
      <w:r w:rsidR="0028607E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>информационных и имитационных моделей, созданию информационных</w:t>
      </w:r>
      <w:r w:rsidR="0028607E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>ресурсов глобальных сетей, образовательного контента, прикладных баз</w:t>
      </w:r>
      <w:r w:rsidR="0028607E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 xml:space="preserve">данных, тестов и средств тестирования систем и средств на соответствие стандартам и исходным требованиям (ОПК-3); </w:t>
      </w:r>
    </w:p>
    <w:p w:rsidR="0057584A" w:rsidRPr="00D93F3A" w:rsidRDefault="00E97DDA" w:rsidP="00D93F3A">
      <w:pPr>
        <w:pStyle w:val="ab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</w:t>
      </w:r>
      <w:r w:rsidR="0028607E" w:rsidRPr="00D93F3A">
        <w:rPr>
          <w:sz w:val="28"/>
          <w:szCs w:val="28"/>
        </w:rPr>
        <w:t xml:space="preserve">фической культуры с применением </w:t>
      </w:r>
      <w:r w:rsidRPr="00D93F3A">
        <w:rPr>
          <w:sz w:val="28"/>
          <w:szCs w:val="28"/>
        </w:rPr>
        <w:t xml:space="preserve">информационно-коммуникационных технологий и с учетом основных </w:t>
      </w:r>
    </w:p>
    <w:p w:rsidR="00E97DDA" w:rsidRPr="00D93F3A" w:rsidRDefault="00E97DDA" w:rsidP="00D93F3A">
      <w:pPr>
        <w:pStyle w:val="ab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требований информационной безопасности (ОПК-4)</w:t>
      </w:r>
      <w:r w:rsidR="00C022B3" w:rsidRPr="00D93F3A">
        <w:rPr>
          <w:sz w:val="28"/>
          <w:szCs w:val="28"/>
        </w:rPr>
        <w:t>;</w:t>
      </w:r>
    </w:p>
    <w:p w:rsidR="00C022B3" w:rsidRPr="000D7128" w:rsidRDefault="00C022B3" w:rsidP="00FE499E">
      <w:pPr>
        <w:spacing w:line="276" w:lineRule="auto"/>
        <w:ind w:left="60"/>
        <w:jc w:val="both"/>
        <w:rPr>
          <w:sz w:val="28"/>
          <w:szCs w:val="28"/>
        </w:rPr>
      </w:pPr>
    </w:p>
    <w:p w:rsidR="00E97DDA" w:rsidRPr="000D7128" w:rsidRDefault="00E97DDA" w:rsidP="00FE499E">
      <w:pPr>
        <w:spacing w:line="276" w:lineRule="auto"/>
        <w:ind w:left="60"/>
        <w:jc w:val="both"/>
        <w:rPr>
          <w:sz w:val="28"/>
          <w:szCs w:val="28"/>
          <w:u w:val="single"/>
        </w:rPr>
      </w:pPr>
      <w:r w:rsidRPr="000D7128">
        <w:rPr>
          <w:b/>
          <w:sz w:val="28"/>
          <w:szCs w:val="28"/>
          <w:u w:val="single"/>
        </w:rPr>
        <w:t>профессиональными компетенциями (ПК):</w:t>
      </w:r>
    </w:p>
    <w:p w:rsidR="00E97DDA" w:rsidRPr="000D7128" w:rsidRDefault="00E97DDA" w:rsidP="00FE499E">
      <w:pPr>
        <w:spacing w:line="276" w:lineRule="auto"/>
        <w:ind w:left="60"/>
        <w:jc w:val="both"/>
        <w:rPr>
          <w:b/>
          <w:sz w:val="28"/>
          <w:szCs w:val="28"/>
        </w:rPr>
      </w:pPr>
      <w:r w:rsidRPr="000D7128">
        <w:rPr>
          <w:b/>
          <w:sz w:val="28"/>
          <w:szCs w:val="28"/>
        </w:rPr>
        <w:t>в области научно-и</w:t>
      </w:r>
      <w:r w:rsidR="0028607E">
        <w:rPr>
          <w:b/>
          <w:sz w:val="28"/>
          <w:szCs w:val="28"/>
        </w:rPr>
        <w:t>сследовательской деятельности:</w:t>
      </w:r>
    </w:p>
    <w:p w:rsidR="003C30AE" w:rsidRPr="00D93F3A" w:rsidRDefault="00E97DDA" w:rsidP="00D93F3A">
      <w:pPr>
        <w:pStyle w:val="ab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собирать, обрабатывать и интерпретировать данные</w:t>
      </w:r>
    </w:p>
    <w:p w:rsidR="00E97DDA" w:rsidRPr="00D93F3A" w:rsidRDefault="00E97DDA" w:rsidP="00D93F3A">
      <w:pPr>
        <w:pStyle w:val="ab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современных научных исследований, необходимые для формирования</w:t>
      </w:r>
      <w:r w:rsidR="00D93F3A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>выводов по соответствующим научным исследованиям (ПК-1);</w:t>
      </w:r>
    </w:p>
    <w:p w:rsidR="00E97DDA" w:rsidRPr="00D93F3A" w:rsidRDefault="00E97DDA" w:rsidP="00D93F3A">
      <w:pPr>
        <w:pStyle w:val="ab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понимать, совершенствовать и применять современный</w:t>
      </w:r>
      <w:r w:rsidR="00D93F3A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 xml:space="preserve">математический аппарат (ПК-2);  </w:t>
      </w:r>
    </w:p>
    <w:p w:rsidR="003C30AE" w:rsidRPr="00D93F3A" w:rsidRDefault="00E97DDA" w:rsidP="00D93F3A">
      <w:pPr>
        <w:pStyle w:val="ab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критически переосмысливать накопленный опыт, изменять</w:t>
      </w:r>
      <w:r w:rsidR="00D93F3A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>при необходимости вид и характер своей профессиональной деятельности</w:t>
      </w:r>
    </w:p>
    <w:p w:rsidR="00E97DDA" w:rsidRPr="00D93F3A" w:rsidRDefault="00D93F3A" w:rsidP="00D93F3A">
      <w:pPr>
        <w:pStyle w:val="ab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(ПК-3);</w:t>
      </w:r>
    </w:p>
    <w:p w:rsidR="008C5F44" w:rsidRPr="000D7128" w:rsidRDefault="00E97DDA" w:rsidP="00FE499E">
      <w:pPr>
        <w:spacing w:line="276" w:lineRule="auto"/>
        <w:ind w:left="60"/>
        <w:jc w:val="both"/>
        <w:rPr>
          <w:b/>
          <w:sz w:val="28"/>
          <w:szCs w:val="28"/>
        </w:rPr>
      </w:pPr>
      <w:r w:rsidRPr="000D7128">
        <w:rPr>
          <w:b/>
          <w:sz w:val="28"/>
          <w:szCs w:val="28"/>
        </w:rPr>
        <w:t xml:space="preserve">в области проектной и производственно-технологической деятельности: </w:t>
      </w:r>
    </w:p>
    <w:p w:rsidR="008C5F44" w:rsidRPr="00D93F3A" w:rsidRDefault="00E97DDA" w:rsidP="00D93F3A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 xml:space="preserve">способностью работать в составе научно-исследовательского и </w:t>
      </w:r>
      <w:r w:rsidR="00D93F3A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>производственного коллектива и решать задачи профессиональной</w:t>
      </w:r>
    </w:p>
    <w:p w:rsidR="00E97DDA" w:rsidRPr="00D93F3A" w:rsidRDefault="00E97DDA" w:rsidP="00D93F3A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 xml:space="preserve">деятельности (ПК-4);  </w:t>
      </w:r>
    </w:p>
    <w:p w:rsidR="00E97DDA" w:rsidRPr="00D93F3A" w:rsidRDefault="00E97DDA" w:rsidP="00D93F3A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осуществлять целенаправленный поиск информации о</w:t>
      </w:r>
      <w:r w:rsidR="00D93F3A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>новейших научных и технологических достижениях в информационно-телекоммуникационной сети «Интернет» (далее – сеть «Интернет») и в</w:t>
      </w:r>
      <w:r w:rsidR="00D93F3A" w:rsidRPr="00D93F3A">
        <w:rPr>
          <w:sz w:val="28"/>
          <w:szCs w:val="28"/>
        </w:rPr>
        <w:t xml:space="preserve"> других источниках (ПК-5);</w:t>
      </w:r>
    </w:p>
    <w:p w:rsidR="008C5F44" w:rsidRPr="00D93F3A" w:rsidRDefault="00E97DDA" w:rsidP="00D93F3A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 xml:space="preserve">способностью формировать суждения о значении и последствиях своей профессиональной деятельности с учетом социальных, профессиональных и </w:t>
      </w:r>
    </w:p>
    <w:p w:rsidR="00E97DDA" w:rsidRPr="00D93F3A" w:rsidRDefault="00D93F3A" w:rsidP="00D93F3A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этических позиций (ПК-6);</w:t>
      </w:r>
    </w:p>
    <w:p w:rsidR="00E97DDA" w:rsidRPr="00D93F3A" w:rsidRDefault="00E97DDA" w:rsidP="00D93F3A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93F3A">
        <w:rPr>
          <w:sz w:val="28"/>
          <w:szCs w:val="28"/>
        </w:rPr>
        <w:t>способностью к разработке и применению алгоритмических и программных решений в области системного и прикладного программного</w:t>
      </w:r>
      <w:r w:rsidR="00D93F3A" w:rsidRPr="00D93F3A">
        <w:rPr>
          <w:sz w:val="28"/>
          <w:szCs w:val="28"/>
        </w:rPr>
        <w:t xml:space="preserve"> </w:t>
      </w:r>
      <w:r w:rsidRPr="00D93F3A">
        <w:rPr>
          <w:sz w:val="28"/>
          <w:szCs w:val="28"/>
        </w:rPr>
        <w:t xml:space="preserve">обеспечения (ПК-7). </w:t>
      </w:r>
    </w:p>
    <w:p w:rsidR="00595654" w:rsidRPr="000D7128" w:rsidRDefault="00595654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Default="00E86FBD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141446" w:rsidRPr="000D7128">
        <w:rPr>
          <w:b/>
          <w:bCs/>
          <w:color w:val="000000"/>
          <w:sz w:val="28"/>
          <w:szCs w:val="28"/>
        </w:rPr>
        <w:t xml:space="preserve">V. Ресурсное обеспечение </w:t>
      </w:r>
      <w:r w:rsidR="009B15F8" w:rsidRPr="000D7128">
        <w:rPr>
          <w:b/>
          <w:bCs/>
          <w:color w:val="000000"/>
          <w:sz w:val="28"/>
          <w:szCs w:val="28"/>
        </w:rPr>
        <w:t>ОПОП</w:t>
      </w:r>
    </w:p>
    <w:p w:rsidR="00E86FBD" w:rsidRPr="000D7128" w:rsidRDefault="00E86FBD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BF1B0A" w:rsidRPr="000D7128" w:rsidRDefault="00BF1B0A" w:rsidP="002D1EE7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Ресурсное обеспечение </w:t>
      </w:r>
      <w:r w:rsidR="009B15F8" w:rsidRPr="000D7128">
        <w:rPr>
          <w:sz w:val="28"/>
          <w:szCs w:val="28"/>
        </w:rPr>
        <w:t>ОПОП</w:t>
      </w:r>
      <w:r w:rsidR="00635467">
        <w:rPr>
          <w:sz w:val="28"/>
          <w:szCs w:val="28"/>
        </w:rPr>
        <w:t xml:space="preserve"> </w:t>
      </w:r>
      <w:r w:rsidR="00AE2BC1" w:rsidRPr="000D7128">
        <w:rPr>
          <w:sz w:val="28"/>
          <w:szCs w:val="28"/>
        </w:rPr>
        <w:t>Университета</w:t>
      </w:r>
      <w:r w:rsidRPr="000D7128">
        <w:rPr>
          <w:sz w:val="28"/>
          <w:szCs w:val="28"/>
        </w:rPr>
        <w:t xml:space="preserve"> формируется на основе требований к условиям реализации основных образовательных программ бакалавриата, определяемых ФГОС ВО по данному направлению подготовки.</w:t>
      </w:r>
    </w:p>
    <w:p w:rsidR="00BF1B0A" w:rsidRPr="000D7128" w:rsidRDefault="00BF1B0A" w:rsidP="002D1EE7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Основная образовательная программа по направлению подготовки 01.03.02 </w:t>
      </w:r>
      <w:r w:rsidR="002D1EE7">
        <w:rPr>
          <w:sz w:val="28"/>
          <w:szCs w:val="28"/>
        </w:rPr>
        <w:t>«</w:t>
      </w:r>
      <w:r w:rsidRPr="000D7128">
        <w:rPr>
          <w:sz w:val="28"/>
          <w:szCs w:val="28"/>
        </w:rPr>
        <w:t>Прикладная математика и информатика</w:t>
      </w:r>
      <w:r w:rsidR="002D1EE7">
        <w:rPr>
          <w:sz w:val="28"/>
          <w:szCs w:val="28"/>
        </w:rPr>
        <w:t>»</w:t>
      </w:r>
      <w:r w:rsidRPr="000D7128">
        <w:rPr>
          <w:sz w:val="28"/>
          <w:szCs w:val="28"/>
        </w:rPr>
        <w:t xml:space="preserve">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C022B3" w:rsidRPr="000D7128" w:rsidRDefault="00BF1B0A" w:rsidP="002D1EE7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lastRenderedPageBreak/>
        <w:t xml:space="preserve">Материально-техническое обеспечение учебного процесса по направлению подготовки 01.03.02 </w:t>
      </w:r>
      <w:r w:rsidR="004D2237">
        <w:rPr>
          <w:sz w:val="28"/>
          <w:szCs w:val="28"/>
        </w:rPr>
        <w:t>«</w:t>
      </w:r>
      <w:r w:rsidRPr="000D7128">
        <w:rPr>
          <w:sz w:val="28"/>
          <w:szCs w:val="28"/>
        </w:rPr>
        <w:t>Прикладная математика и информатика</w:t>
      </w:r>
      <w:r w:rsidR="004D2237">
        <w:rPr>
          <w:sz w:val="28"/>
          <w:szCs w:val="28"/>
        </w:rPr>
        <w:t>»</w:t>
      </w:r>
      <w:r w:rsidRPr="000D7128">
        <w:rPr>
          <w:sz w:val="28"/>
          <w:szCs w:val="28"/>
        </w:rPr>
        <w:t xml:space="preserve"> полностью соответствует требованиям ФГОС ВО. </w:t>
      </w:r>
    </w:p>
    <w:p w:rsidR="0057584A" w:rsidRDefault="00BF1B0A" w:rsidP="002D1EE7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 xml:space="preserve">Кафедры, ведущие подготовку по </w:t>
      </w:r>
      <w:r w:rsidR="009B15F8" w:rsidRPr="000D7128">
        <w:rPr>
          <w:sz w:val="28"/>
          <w:szCs w:val="28"/>
        </w:rPr>
        <w:t>ОПОП</w:t>
      </w:r>
      <w:r w:rsidRPr="000D7128">
        <w:rPr>
          <w:sz w:val="28"/>
          <w:szCs w:val="28"/>
        </w:rPr>
        <w:t xml:space="preserve">, оснащены необходимым лабораторным оборудованием и оргтехникой в объеме, достаточном для обеспечения уровня подготовки в соответствии с ФГОС ВО. </w:t>
      </w:r>
    </w:p>
    <w:p w:rsidR="00BF1B0A" w:rsidRPr="000D7128" w:rsidRDefault="00BF1B0A" w:rsidP="002D1EE7">
      <w:pPr>
        <w:spacing w:line="276" w:lineRule="auto"/>
        <w:ind w:left="62" w:firstLine="709"/>
        <w:jc w:val="both"/>
        <w:rPr>
          <w:sz w:val="28"/>
          <w:szCs w:val="28"/>
        </w:rPr>
      </w:pPr>
      <w:r w:rsidRPr="000D7128">
        <w:rPr>
          <w:sz w:val="28"/>
          <w:szCs w:val="28"/>
        </w:rPr>
        <w:t>Компьютеризация обеспечивается компьютерными классами, объединенными в локальную сеть и оснащенными обучающимися 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Каждый обучающийся имеет возможность доступа к современным информационным базам в соответствии с профилем подготовки кадров, оперативного получения информации и обмена ею с отечественными и зарубежными вузами, предприятиями и организациями.</w:t>
      </w:r>
    </w:p>
    <w:p w:rsidR="000D7128" w:rsidRDefault="000D7128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  <w:r w:rsidRPr="000D7128">
        <w:rPr>
          <w:b/>
          <w:bCs/>
          <w:color w:val="000000"/>
          <w:sz w:val="28"/>
          <w:szCs w:val="28"/>
        </w:rPr>
        <w:t>V. Характеристики среды вуза, обеспечивающие развитие общекультурных и социально-личностных компетенций выпускников</w:t>
      </w:r>
    </w:p>
    <w:p w:rsidR="002D1EE7" w:rsidRPr="000D7128" w:rsidRDefault="002D1EE7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Pr="000D7128" w:rsidRDefault="00141446" w:rsidP="00F10B3C">
      <w:pPr>
        <w:autoSpaceDE w:val="0"/>
        <w:autoSpaceDN w:val="0"/>
        <w:adjustRightInd w:val="0"/>
        <w:spacing w:line="276" w:lineRule="auto"/>
        <w:ind w:left="62" w:firstLine="709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>В вузе разработана и реализуется программа по провед</w:t>
      </w:r>
      <w:r w:rsidR="009175D1" w:rsidRPr="000D7128">
        <w:rPr>
          <w:color w:val="000000"/>
          <w:sz w:val="28"/>
          <w:szCs w:val="28"/>
        </w:rPr>
        <w:t>ению воспитательной работы в Университете</w:t>
      </w:r>
      <w:r w:rsidRPr="000D7128">
        <w:rPr>
          <w:color w:val="000000"/>
          <w:sz w:val="28"/>
          <w:szCs w:val="28"/>
        </w:rPr>
        <w:t xml:space="preserve"> на 20</w:t>
      </w:r>
      <w:r w:rsidR="00BF1B0A" w:rsidRPr="000D7128">
        <w:rPr>
          <w:color w:val="000000"/>
          <w:sz w:val="28"/>
          <w:szCs w:val="28"/>
        </w:rPr>
        <w:t>14</w:t>
      </w:r>
      <w:r w:rsidRPr="000D7128">
        <w:rPr>
          <w:color w:val="000000"/>
          <w:sz w:val="28"/>
          <w:szCs w:val="28"/>
        </w:rPr>
        <w:t>-201</w:t>
      </w:r>
      <w:r w:rsidR="00BF1B0A" w:rsidRPr="000D7128">
        <w:rPr>
          <w:color w:val="000000"/>
          <w:sz w:val="28"/>
          <w:szCs w:val="28"/>
        </w:rPr>
        <w:t>9</w:t>
      </w:r>
      <w:r w:rsidRPr="000D7128">
        <w:rPr>
          <w:color w:val="000000"/>
          <w:sz w:val="28"/>
          <w:szCs w:val="28"/>
        </w:rPr>
        <w:t xml:space="preserve"> гг., в рамках которой ежегодно разрабатываются планы воспитательной работы института, факультетов и кафедр.</w:t>
      </w:r>
    </w:p>
    <w:p w:rsidR="00141446" w:rsidRPr="000D7128" w:rsidRDefault="00141446" w:rsidP="00F10B3C">
      <w:pPr>
        <w:autoSpaceDE w:val="0"/>
        <w:autoSpaceDN w:val="0"/>
        <w:adjustRightInd w:val="0"/>
        <w:spacing w:line="276" w:lineRule="auto"/>
        <w:ind w:left="62" w:firstLine="709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>Основным содержанием воспитательной работы является организация и проведение ряда мероприятий: реализация системы материального поощрения студентов за успехи в учебе и активное участие в общественной жизни университета; кураторские часы; общеуниверситетские</w:t>
      </w:r>
      <w:r w:rsidR="00AE2BC1" w:rsidRPr="000D7128">
        <w:rPr>
          <w:color w:val="000000"/>
          <w:sz w:val="28"/>
          <w:szCs w:val="28"/>
        </w:rPr>
        <w:t xml:space="preserve"> и городские субботники; </w:t>
      </w:r>
      <w:r w:rsidRPr="000D7128">
        <w:rPr>
          <w:color w:val="000000"/>
          <w:sz w:val="28"/>
          <w:szCs w:val="28"/>
        </w:rPr>
        <w:t>научно-практические студенческие конференции; факультетские, общеуниверситетские и межвузовские олимпиады; книжные выставки; культурно-массовые мероприятия, посвященные знаменательным событиям и праздникам: День знаний, Ярмарка вакансий, фестиваль «Студенческая весна» и др.</w:t>
      </w:r>
    </w:p>
    <w:p w:rsidR="00141446" w:rsidRPr="000D7128" w:rsidRDefault="00141446" w:rsidP="00F10B3C">
      <w:pPr>
        <w:autoSpaceDE w:val="0"/>
        <w:autoSpaceDN w:val="0"/>
        <w:adjustRightInd w:val="0"/>
        <w:spacing w:line="276" w:lineRule="auto"/>
        <w:ind w:left="62" w:firstLine="709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>В вузе открыты секции по баскетболу, волейболу, мини-футболу, карате</w:t>
      </w:r>
      <w:r w:rsidR="00AE2BC1" w:rsidRPr="000D7128">
        <w:rPr>
          <w:color w:val="000000"/>
          <w:sz w:val="28"/>
          <w:szCs w:val="28"/>
        </w:rPr>
        <w:t xml:space="preserve"> и шахматам. Сотни студентов Университета</w:t>
      </w:r>
      <w:r w:rsidRPr="000D7128">
        <w:rPr>
          <w:color w:val="000000"/>
          <w:sz w:val="28"/>
          <w:szCs w:val="28"/>
        </w:rPr>
        <w:t xml:space="preserve"> являются победителями общероссийских и международных турниров. Организовывается ряд совместных мероприятий с Комитетом Правительства Чеченской Республики по делам </w:t>
      </w:r>
      <w:r w:rsidRPr="000D7128">
        <w:rPr>
          <w:color w:val="000000"/>
          <w:sz w:val="28"/>
          <w:szCs w:val="28"/>
        </w:rPr>
        <w:lastRenderedPageBreak/>
        <w:t>молодежи. Большую роль в решении студенческих проблем и в общественной жизни студенческой молод</w:t>
      </w:r>
      <w:r w:rsidR="007564DB" w:rsidRPr="000D7128">
        <w:rPr>
          <w:color w:val="000000"/>
          <w:sz w:val="28"/>
          <w:szCs w:val="28"/>
        </w:rPr>
        <w:t>ежи играет профком студентов Университета</w:t>
      </w:r>
      <w:r w:rsidRPr="000D7128">
        <w:rPr>
          <w:color w:val="000000"/>
          <w:sz w:val="28"/>
          <w:szCs w:val="28"/>
        </w:rPr>
        <w:t>.</w:t>
      </w:r>
    </w:p>
    <w:p w:rsidR="00965CB1" w:rsidRPr="00F10B3C" w:rsidRDefault="00141446" w:rsidP="00F10B3C">
      <w:pPr>
        <w:autoSpaceDE w:val="0"/>
        <w:autoSpaceDN w:val="0"/>
        <w:adjustRightInd w:val="0"/>
        <w:spacing w:line="276" w:lineRule="auto"/>
        <w:ind w:left="62" w:firstLine="709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>Среди множества значимых мероприятий, посвященных духовно-нравственному воспитанию студентов, регулярными становятся: встречи студентов с работниками Республиканского центра по профилактике и борьбе со СПИДом; лекции, проводимые на каждом факультете работниками службы Госнаркоконтроля и др.</w:t>
      </w:r>
    </w:p>
    <w:p w:rsidR="00965CB1" w:rsidRPr="000D7128" w:rsidRDefault="00965CB1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  <w:r w:rsidRPr="000D7128">
        <w:rPr>
          <w:b/>
          <w:bCs/>
          <w:color w:val="000000"/>
          <w:sz w:val="28"/>
          <w:szCs w:val="28"/>
        </w:rPr>
        <w:t xml:space="preserve">VI. Нормативно-методическое обеспечение системы оценки качества освоения обучающимися </w:t>
      </w:r>
      <w:r w:rsidR="009B15F8" w:rsidRPr="000D7128">
        <w:rPr>
          <w:b/>
          <w:bCs/>
          <w:color w:val="000000"/>
          <w:sz w:val="28"/>
          <w:szCs w:val="28"/>
        </w:rPr>
        <w:t>ОПОП</w:t>
      </w:r>
    </w:p>
    <w:p w:rsidR="002D1EE7" w:rsidRPr="000D7128" w:rsidRDefault="002D1EE7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Pr="000D7128" w:rsidRDefault="00141446" w:rsidP="00F10B3C">
      <w:pPr>
        <w:autoSpaceDE w:val="0"/>
        <w:autoSpaceDN w:val="0"/>
        <w:adjustRightInd w:val="0"/>
        <w:spacing w:line="276" w:lineRule="auto"/>
        <w:ind w:left="62" w:firstLine="709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 xml:space="preserve">В соответствии с ФГОС ВО, Типовым положением о вузе оценка качества освоения обучающимися </w:t>
      </w:r>
      <w:r w:rsidR="009B15F8" w:rsidRPr="000D7128">
        <w:rPr>
          <w:color w:val="000000"/>
          <w:sz w:val="28"/>
          <w:szCs w:val="28"/>
        </w:rPr>
        <w:t>ОПОП</w:t>
      </w:r>
      <w:r w:rsidRPr="000D7128">
        <w:rPr>
          <w:color w:val="000000"/>
          <w:sz w:val="28"/>
          <w:szCs w:val="28"/>
        </w:rPr>
        <w:t xml:space="preserve"> включает текущий и рубежный контроль успеваемости, промежуточную и итоговую государственную аттестацию обучающихся.</w:t>
      </w:r>
    </w:p>
    <w:p w:rsidR="00141446" w:rsidRPr="000D7128" w:rsidRDefault="00141446" w:rsidP="00F10B3C">
      <w:pPr>
        <w:autoSpaceDE w:val="0"/>
        <w:autoSpaceDN w:val="0"/>
        <w:adjustRightInd w:val="0"/>
        <w:spacing w:line="276" w:lineRule="auto"/>
        <w:ind w:left="62" w:firstLine="709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 xml:space="preserve">Нормативно-методическое обеспечение текущего и рубежного контроля успеваемости обучающихся по </w:t>
      </w:r>
      <w:r w:rsidR="009B15F8" w:rsidRPr="000D7128">
        <w:rPr>
          <w:color w:val="000000"/>
          <w:sz w:val="28"/>
          <w:szCs w:val="28"/>
        </w:rPr>
        <w:t>ОПОП</w:t>
      </w:r>
      <w:r w:rsidRPr="000D7128">
        <w:rPr>
          <w:color w:val="000000"/>
          <w:sz w:val="28"/>
          <w:szCs w:val="28"/>
        </w:rPr>
        <w:t xml:space="preserve"> бакалавриата осуществляется в соответствии с Типовым положение</w:t>
      </w:r>
      <w:r w:rsidR="00707751" w:rsidRPr="000D7128">
        <w:rPr>
          <w:color w:val="000000"/>
          <w:sz w:val="28"/>
          <w:szCs w:val="28"/>
        </w:rPr>
        <w:t xml:space="preserve"> о вузе, а также Положениями Университета</w:t>
      </w:r>
      <w:r w:rsidRPr="000D7128">
        <w:rPr>
          <w:color w:val="000000"/>
          <w:sz w:val="28"/>
          <w:szCs w:val="28"/>
        </w:rPr>
        <w:t>: "Полож</w:t>
      </w:r>
      <w:r w:rsidR="00BC3AFE" w:rsidRPr="000D7128">
        <w:rPr>
          <w:color w:val="000000"/>
          <w:sz w:val="28"/>
          <w:szCs w:val="28"/>
        </w:rPr>
        <w:t>ение об аттестации студентов Университета</w:t>
      </w:r>
      <w:r w:rsidRPr="000D7128">
        <w:rPr>
          <w:color w:val="000000"/>
          <w:sz w:val="28"/>
          <w:szCs w:val="28"/>
        </w:rPr>
        <w:t>", "Положение о балльно-рейтинговой системе оценки знаний студентов», «Положение о самостоятельной работе студентов», «Положение об итоговой государственной аттестации выпускников».</w:t>
      </w:r>
    </w:p>
    <w:p w:rsidR="00965CB1" w:rsidRDefault="00965CB1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Default="00141446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  <w:r w:rsidRPr="000D7128">
        <w:rPr>
          <w:b/>
          <w:bCs/>
          <w:color w:val="000000"/>
          <w:sz w:val="28"/>
          <w:szCs w:val="28"/>
        </w:rPr>
        <w:t>VII. Фонды оценочных средств для проведения текущего и рубежного контроля успеваемости и промежуточной аттестации по итогам освоения дисциплины</w:t>
      </w:r>
    </w:p>
    <w:p w:rsidR="002D1EE7" w:rsidRPr="000D7128" w:rsidRDefault="002D1EE7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Default="00141446" w:rsidP="00F10B3C">
      <w:pPr>
        <w:autoSpaceDE w:val="0"/>
        <w:autoSpaceDN w:val="0"/>
        <w:adjustRightInd w:val="0"/>
        <w:spacing w:line="276" w:lineRule="auto"/>
        <w:ind w:left="62" w:firstLine="709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 xml:space="preserve">Оценка качества освоения </w:t>
      </w:r>
      <w:r w:rsidR="009B15F8" w:rsidRPr="000D7128">
        <w:rPr>
          <w:color w:val="000000"/>
          <w:sz w:val="28"/>
          <w:szCs w:val="28"/>
        </w:rPr>
        <w:t>ОПОП</w:t>
      </w:r>
      <w:r w:rsidRPr="000D7128">
        <w:rPr>
          <w:color w:val="000000"/>
          <w:sz w:val="28"/>
          <w:szCs w:val="28"/>
        </w:rPr>
        <w:t xml:space="preserve"> включает текущий контроль успеваемости, промежуточную аттестацию и итоговую государственную аттестацию выпускников. Фонды оценочных средств включают контрольные вопросы и типовые задания для практических занятий, лабораторных и контрольных работ, рефераты, тесты, курсовые работы и проекты.</w:t>
      </w:r>
    </w:p>
    <w:p w:rsidR="00965CB1" w:rsidRPr="000D7128" w:rsidRDefault="00965CB1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color w:val="000000"/>
          <w:sz w:val="28"/>
          <w:szCs w:val="28"/>
        </w:rPr>
      </w:pPr>
    </w:p>
    <w:p w:rsidR="00141446" w:rsidRDefault="00C022B3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  <w:r w:rsidRPr="000D7128">
        <w:rPr>
          <w:b/>
          <w:bCs/>
          <w:color w:val="000000"/>
          <w:sz w:val="28"/>
          <w:szCs w:val="28"/>
        </w:rPr>
        <w:t xml:space="preserve">VIII. </w:t>
      </w:r>
      <w:r w:rsidR="00141446" w:rsidRPr="000D7128">
        <w:rPr>
          <w:b/>
          <w:bCs/>
          <w:color w:val="000000"/>
          <w:sz w:val="28"/>
          <w:szCs w:val="28"/>
        </w:rPr>
        <w:t xml:space="preserve">Итоговая государственная аттестация выпускников </w:t>
      </w:r>
      <w:r w:rsidR="009B15F8" w:rsidRPr="000D7128">
        <w:rPr>
          <w:b/>
          <w:bCs/>
          <w:color w:val="000000"/>
          <w:sz w:val="28"/>
          <w:szCs w:val="28"/>
        </w:rPr>
        <w:t>ОПОП</w:t>
      </w:r>
    </w:p>
    <w:p w:rsidR="002D1EE7" w:rsidRPr="000D7128" w:rsidRDefault="002D1EE7" w:rsidP="00FE499E">
      <w:pPr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color w:val="000000"/>
          <w:sz w:val="28"/>
          <w:szCs w:val="28"/>
        </w:rPr>
      </w:pPr>
    </w:p>
    <w:p w:rsidR="00141446" w:rsidRPr="000D7128" w:rsidRDefault="00141446" w:rsidP="003D55DB">
      <w:pPr>
        <w:autoSpaceDE w:val="0"/>
        <w:autoSpaceDN w:val="0"/>
        <w:adjustRightInd w:val="0"/>
        <w:spacing w:line="276" w:lineRule="auto"/>
        <w:ind w:left="62" w:firstLine="709"/>
        <w:jc w:val="both"/>
        <w:rPr>
          <w:color w:val="000000"/>
          <w:sz w:val="28"/>
          <w:szCs w:val="28"/>
        </w:rPr>
      </w:pPr>
      <w:r w:rsidRPr="000D7128">
        <w:rPr>
          <w:color w:val="000000"/>
          <w:sz w:val="28"/>
          <w:szCs w:val="28"/>
        </w:rPr>
        <w:t xml:space="preserve">Для </w:t>
      </w:r>
      <w:r w:rsidR="009B15F8" w:rsidRPr="000D7128">
        <w:rPr>
          <w:color w:val="000000"/>
          <w:sz w:val="28"/>
          <w:szCs w:val="28"/>
        </w:rPr>
        <w:t>ОПОП</w:t>
      </w:r>
      <w:r w:rsidR="00704C4B" w:rsidRPr="000D7128">
        <w:rPr>
          <w:color w:val="000000"/>
          <w:sz w:val="28"/>
          <w:szCs w:val="28"/>
        </w:rPr>
        <w:t xml:space="preserve"> бакалавриата в Университе</w:t>
      </w:r>
      <w:r w:rsidRPr="000D7128">
        <w:rPr>
          <w:color w:val="000000"/>
          <w:sz w:val="28"/>
          <w:szCs w:val="28"/>
        </w:rPr>
        <w:t xml:space="preserve"> итоговая государственная аттестация включает защиту выпускной квалификационной работы, </w:t>
      </w:r>
      <w:r w:rsidRPr="000D7128">
        <w:rPr>
          <w:color w:val="000000"/>
          <w:sz w:val="28"/>
          <w:szCs w:val="28"/>
        </w:rPr>
        <w:lastRenderedPageBreak/>
        <w:t xml:space="preserve">предназначенной для определения практической и теоретической подготовленности выпускника к выполнению профессиональных задач установленных ФГОС ВО. Выпускная квалификационная работа бакалавра </w:t>
      </w:r>
      <w:r w:rsidR="00AA2D9A">
        <w:rPr>
          <w:color w:val="000000"/>
          <w:sz w:val="28"/>
          <w:szCs w:val="28"/>
        </w:rPr>
        <w:t>предъявляется в</w:t>
      </w:r>
      <w:r w:rsidRPr="000D7128">
        <w:rPr>
          <w:color w:val="000000"/>
          <w:sz w:val="28"/>
          <w:szCs w:val="28"/>
        </w:rPr>
        <w:t xml:space="preserve"> </w:t>
      </w:r>
      <w:r w:rsidR="00F10B3C">
        <w:rPr>
          <w:color w:val="000000"/>
          <w:sz w:val="28"/>
          <w:szCs w:val="28"/>
        </w:rPr>
        <w:t>распечатанном виде, прошитой</w:t>
      </w:r>
      <w:r w:rsidR="00AA2D9A">
        <w:rPr>
          <w:color w:val="000000"/>
          <w:sz w:val="28"/>
          <w:szCs w:val="28"/>
        </w:rPr>
        <w:t xml:space="preserve"> в папке с логотипом вуза, в электронном виде (при необходимости) прилагаются дополнительные файлы с практической частью работы</w:t>
      </w:r>
      <w:r w:rsidRPr="000D7128">
        <w:rPr>
          <w:color w:val="000000"/>
          <w:sz w:val="28"/>
          <w:szCs w:val="28"/>
        </w:rPr>
        <w:t xml:space="preserve">, раскрывающего знания и умения выпускника, приобретенные им в процессе изучения общепрофессиональных и специальных дисциплин. </w:t>
      </w:r>
    </w:p>
    <w:p w:rsidR="009B0E89" w:rsidRPr="000D7128" w:rsidRDefault="009B0E89" w:rsidP="00FE499E">
      <w:pPr>
        <w:spacing w:line="276" w:lineRule="auto"/>
        <w:ind w:left="60"/>
        <w:jc w:val="both"/>
        <w:rPr>
          <w:sz w:val="28"/>
          <w:szCs w:val="28"/>
        </w:rPr>
      </w:pPr>
    </w:p>
    <w:sectPr w:rsidR="009B0E89" w:rsidRPr="000D7128" w:rsidSect="00963B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BE" w:rsidRDefault="006B3EBE">
      <w:r>
        <w:separator/>
      </w:r>
    </w:p>
  </w:endnote>
  <w:endnote w:type="continuationSeparator" w:id="0">
    <w:p w:rsidR="006B3EBE" w:rsidRDefault="006B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BE" w:rsidRDefault="006B3EBE">
      <w:r>
        <w:separator/>
      </w:r>
    </w:p>
  </w:footnote>
  <w:footnote w:type="continuationSeparator" w:id="0">
    <w:p w:rsidR="006B3EBE" w:rsidRDefault="006B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8CA"/>
    <w:multiLevelType w:val="hybridMultilevel"/>
    <w:tmpl w:val="52E0BD28"/>
    <w:lvl w:ilvl="0" w:tplc="5D9CA9C4">
      <w:start w:val="1"/>
      <w:numFmt w:val="decimal"/>
      <w:lvlText w:val="%1."/>
      <w:lvlJc w:val="left"/>
      <w:pPr>
        <w:tabs>
          <w:tab w:val="num" w:pos="1535"/>
        </w:tabs>
        <w:ind w:left="15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5C51"/>
    <w:multiLevelType w:val="hybridMultilevel"/>
    <w:tmpl w:val="31247EA2"/>
    <w:lvl w:ilvl="0" w:tplc="A0C06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D19"/>
    <w:multiLevelType w:val="multilevel"/>
    <w:tmpl w:val="07DCF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66FEE"/>
    <w:multiLevelType w:val="hybridMultilevel"/>
    <w:tmpl w:val="8D82616E"/>
    <w:lvl w:ilvl="0" w:tplc="D4E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13EF"/>
    <w:multiLevelType w:val="hybridMultilevel"/>
    <w:tmpl w:val="F7EA7C72"/>
    <w:lvl w:ilvl="0" w:tplc="D4E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461"/>
    <w:multiLevelType w:val="hybridMultilevel"/>
    <w:tmpl w:val="78DAB2C6"/>
    <w:lvl w:ilvl="0" w:tplc="D4E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04B"/>
    <w:multiLevelType w:val="hybridMultilevel"/>
    <w:tmpl w:val="6380B0DC"/>
    <w:lvl w:ilvl="0" w:tplc="D4E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18FC"/>
    <w:multiLevelType w:val="hybridMultilevel"/>
    <w:tmpl w:val="708AD706"/>
    <w:lvl w:ilvl="0" w:tplc="D4E28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4F11A0"/>
    <w:multiLevelType w:val="hybridMultilevel"/>
    <w:tmpl w:val="B2841A00"/>
    <w:lvl w:ilvl="0" w:tplc="D4E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7469A9"/>
    <w:multiLevelType w:val="hybridMultilevel"/>
    <w:tmpl w:val="6D04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5983"/>
    <w:multiLevelType w:val="multilevel"/>
    <w:tmpl w:val="611CF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C65DB"/>
    <w:multiLevelType w:val="hybridMultilevel"/>
    <w:tmpl w:val="7E644F9A"/>
    <w:lvl w:ilvl="0" w:tplc="A432B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C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D0A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E1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B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09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A3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48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985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356A"/>
    <w:multiLevelType w:val="hybridMultilevel"/>
    <w:tmpl w:val="B9047262"/>
    <w:lvl w:ilvl="0" w:tplc="D4E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AD55B6"/>
    <w:multiLevelType w:val="hybridMultilevel"/>
    <w:tmpl w:val="BA700B34"/>
    <w:lvl w:ilvl="0" w:tplc="D4E28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A01CF7"/>
    <w:multiLevelType w:val="hybridMultilevel"/>
    <w:tmpl w:val="B4362334"/>
    <w:lvl w:ilvl="0" w:tplc="D4E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681A96"/>
    <w:multiLevelType w:val="hybridMultilevel"/>
    <w:tmpl w:val="49C22EF2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E50D0"/>
    <w:multiLevelType w:val="multilevel"/>
    <w:tmpl w:val="02189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1E243C"/>
    <w:multiLevelType w:val="hybridMultilevel"/>
    <w:tmpl w:val="AFD87D52"/>
    <w:lvl w:ilvl="0" w:tplc="D4E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3FA"/>
    <w:multiLevelType w:val="hybridMultilevel"/>
    <w:tmpl w:val="CD12A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C23EF"/>
    <w:multiLevelType w:val="hybridMultilevel"/>
    <w:tmpl w:val="83141D9C"/>
    <w:lvl w:ilvl="0" w:tplc="0419000F">
      <w:start w:val="7"/>
      <w:numFmt w:val="decimal"/>
      <w:lvlText w:val="%1."/>
      <w:lvlJc w:val="left"/>
      <w:pPr>
        <w:tabs>
          <w:tab w:val="num" w:pos="1535"/>
        </w:tabs>
        <w:ind w:left="15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16C44"/>
    <w:multiLevelType w:val="hybridMultilevel"/>
    <w:tmpl w:val="98CC3954"/>
    <w:lvl w:ilvl="0" w:tplc="D4E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38FB"/>
    <w:multiLevelType w:val="hybridMultilevel"/>
    <w:tmpl w:val="78F27446"/>
    <w:lvl w:ilvl="0" w:tplc="D4E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10DBF"/>
    <w:multiLevelType w:val="hybridMultilevel"/>
    <w:tmpl w:val="4A563132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0D4B08"/>
    <w:multiLevelType w:val="hybridMultilevel"/>
    <w:tmpl w:val="71B470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25E85"/>
    <w:multiLevelType w:val="hybridMultilevel"/>
    <w:tmpl w:val="BE427B1E"/>
    <w:lvl w:ilvl="0" w:tplc="D4E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EA0C33"/>
    <w:multiLevelType w:val="hybridMultilevel"/>
    <w:tmpl w:val="693CA2F6"/>
    <w:lvl w:ilvl="0" w:tplc="D4E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544825"/>
    <w:multiLevelType w:val="hybridMultilevel"/>
    <w:tmpl w:val="CD9C8AF8"/>
    <w:lvl w:ilvl="0" w:tplc="D4E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8"/>
  </w:num>
  <w:num w:numId="5">
    <w:abstractNumId w:val="15"/>
  </w:num>
  <w:num w:numId="6">
    <w:abstractNumId w:val="0"/>
  </w:num>
  <w:num w:numId="7">
    <w:abstractNumId w:val="19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6"/>
  </w:num>
  <w:num w:numId="13">
    <w:abstractNumId w:val="23"/>
  </w:num>
  <w:num w:numId="14">
    <w:abstractNumId w:val="5"/>
  </w:num>
  <w:num w:numId="15">
    <w:abstractNumId w:val="7"/>
  </w:num>
  <w:num w:numId="16">
    <w:abstractNumId w:val="13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2"/>
  </w:num>
  <w:num w:numId="22">
    <w:abstractNumId w:val="8"/>
  </w:num>
  <w:num w:numId="23">
    <w:abstractNumId w:val="26"/>
  </w:num>
  <w:num w:numId="24">
    <w:abstractNumId w:val="14"/>
  </w:num>
  <w:num w:numId="25">
    <w:abstractNumId w:val="4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46"/>
    <w:rsid w:val="000171E7"/>
    <w:rsid w:val="0003226C"/>
    <w:rsid w:val="0007338D"/>
    <w:rsid w:val="000C731A"/>
    <w:rsid w:val="000D12C4"/>
    <w:rsid w:val="000D7128"/>
    <w:rsid w:val="00141446"/>
    <w:rsid w:val="00160716"/>
    <w:rsid w:val="0018490C"/>
    <w:rsid w:val="00282BB8"/>
    <w:rsid w:val="0028607E"/>
    <w:rsid w:val="002B0F71"/>
    <w:rsid w:val="002C69B6"/>
    <w:rsid w:val="002D1EE7"/>
    <w:rsid w:val="002D3424"/>
    <w:rsid w:val="002D3D69"/>
    <w:rsid w:val="002E23CA"/>
    <w:rsid w:val="00382B2E"/>
    <w:rsid w:val="00384248"/>
    <w:rsid w:val="003C30AE"/>
    <w:rsid w:val="003D55DB"/>
    <w:rsid w:val="004034EF"/>
    <w:rsid w:val="00472AD8"/>
    <w:rsid w:val="004865D6"/>
    <w:rsid w:val="004D1360"/>
    <w:rsid w:val="004D2237"/>
    <w:rsid w:val="00515D38"/>
    <w:rsid w:val="00533B72"/>
    <w:rsid w:val="005579E6"/>
    <w:rsid w:val="0057584A"/>
    <w:rsid w:val="00595654"/>
    <w:rsid w:val="005A4EF9"/>
    <w:rsid w:val="005D582F"/>
    <w:rsid w:val="005D6C26"/>
    <w:rsid w:val="006119E8"/>
    <w:rsid w:val="006300FA"/>
    <w:rsid w:val="00635467"/>
    <w:rsid w:val="006414C4"/>
    <w:rsid w:val="00645253"/>
    <w:rsid w:val="00687166"/>
    <w:rsid w:val="006B1BDF"/>
    <w:rsid w:val="006B3EBE"/>
    <w:rsid w:val="006C3E4F"/>
    <w:rsid w:val="00704C4B"/>
    <w:rsid w:val="00707751"/>
    <w:rsid w:val="007116C0"/>
    <w:rsid w:val="007374A1"/>
    <w:rsid w:val="007564DB"/>
    <w:rsid w:val="00790E68"/>
    <w:rsid w:val="007A0F08"/>
    <w:rsid w:val="008344BC"/>
    <w:rsid w:val="008C5F44"/>
    <w:rsid w:val="008E4AB4"/>
    <w:rsid w:val="009175D1"/>
    <w:rsid w:val="00946E20"/>
    <w:rsid w:val="00963BAF"/>
    <w:rsid w:val="00965CB1"/>
    <w:rsid w:val="0099293C"/>
    <w:rsid w:val="009B0E89"/>
    <w:rsid w:val="009B15F8"/>
    <w:rsid w:val="009B316C"/>
    <w:rsid w:val="009C14CD"/>
    <w:rsid w:val="00A163BD"/>
    <w:rsid w:val="00A43D8C"/>
    <w:rsid w:val="00A92C62"/>
    <w:rsid w:val="00AA2D9A"/>
    <w:rsid w:val="00AC1C11"/>
    <w:rsid w:val="00AE2BC1"/>
    <w:rsid w:val="00B21F0E"/>
    <w:rsid w:val="00B268B6"/>
    <w:rsid w:val="00B530AB"/>
    <w:rsid w:val="00BC3AFE"/>
    <w:rsid w:val="00BD3712"/>
    <w:rsid w:val="00BF0684"/>
    <w:rsid w:val="00BF1B0A"/>
    <w:rsid w:val="00C022B3"/>
    <w:rsid w:val="00C23712"/>
    <w:rsid w:val="00C54973"/>
    <w:rsid w:val="00CB1519"/>
    <w:rsid w:val="00D04428"/>
    <w:rsid w:val="00D263CA"/>
    <w:rsid w:val="00D329D3"/>
    <w:rsid w:val="00D554F5"/>
    <w:rsid w:val="00D57272"/>
    <w:rsid w:val="00D80D64"/>
    <w:rsid w:val="00D93F3A"/>
    <w:rsid w:val="00DA292D"/>
    <w:rsid w:val="00DF1280"/>
    <w:rsid w:val="00E5744A"/>
    <w:rsid w:val="00E86FBD"/>
    <w:rsid w:val="00E97DDA"/>
    <w:rsid w:val="00EB1C14"/>
    <w:rsid w:val="00EB4C6D"/>
    <w:rsid w:val="00ED7F83"/>
    <w:rsid w:val="00F10B3C"/>
    <w:rsid w:val="00F24304"/>
    <w:rsid w:val="00F421E2"/>
    <w:rsid w:val="00F452AB"/>
    <w:rsid w:val="00F71D40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06BB1-0D53-4B3B-BC64-C7098B8C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4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4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4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4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4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4C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4C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4C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4C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4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14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14C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6414C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414C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414C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414C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414C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14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14C4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14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414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14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414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14C4"/>
    <w:rPr>
      <w:b/>
      <w:bCs/>
    </w:rPr>
  </w:style>
  <w:style w:type="character" w:styleId="a9">
    <w:name w:val="Emphasis"/>
    <w:basedOn w:val="a0"/>
    <w:uiPriority w:val="20"/>
    <w:qFormat/>
    <w:rsid w:val="006414C4"/>
    <w:rPr>
      <w:i/>
      <w:iCs/>
    </w:rPr>
  </w:style>
  <w:style w:type="paragraph" w:styleId="aa">
    <w:name w:val="No Spacing"/>
    <w:uiPriority w:val="1"/>
    <w:qFormat/>
    <w:rsid w:val="006414C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414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4C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414C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414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6414C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6414C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6414C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6414C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6414C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6414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14C4"/>
    <w:pPr>
      <w:outlineLvl w:val="9"/>
    </w:pPr>
  </w:style>
  <w:style w:type="paragraph" w:customStyle="1" w:styleId="11">
    <w:name w:val="заг 1а"/>
    <w:basedOn w:val="a"/>
    <w:rsid w:val="00141446"/>
    <w:pPr>
      <w:suppressAutoHyphens/>
      <w:spacing w:before="200" w:after="120" w:line="264" w:lineRule="auto"/>
      <w:jc w:val="center"/>
    </w:pPr>
    <w:rPr>
      <w:b/>
      <w:color w:val="000000"/>
      <w:szCs w:val="28"/>
    </w:rPr>
  </w:style>
  <w:style w:type="paragraph" w:customStyle="1" w:styleId="af4">
    <w:name w:val="список"/>
    <w:basedOn w:val="a"/>
    <w:rsid w:val="00141446"/>
    <w:pPr>
      <w:tabs>
        <w:tab w:val="num" w:pos="1004"/>
      </w:tabs>
      <w:spacing w:before="120" w:after="60"/>
      <w:ind w:left="1004" w:hanging="360"/>
      <w:jc w:val="both"/>
    </w:pPr>
    <w:rPr>
      <w:color w:val="000000"/>
      <w:sz w:val="20"/>
      <w:szCs w:val="20"/>
    </w:rPr>
  </w:style>
  <w:style w:type="paragraph" w:customStyle="1" w:styleId="-8">
    <w:name w:val="заг-8"/>
    <w:basedOn w:val="a"/>
    <w:rsid w:val="00141446"/>
    <w:pPr>
      <w:keepNext/>
      <w:spacing w:before="120" w:after="60" w:line="264" w:lineRule="auto"/>
      <w:jc w:val="both"/>
    </w:pPr>
    <w:rPr>
      <w:b/>
      <w:i/>
      <w:color w:val="000000"/>
      <w:sz w:val="20"/>
      <w:szCs w:val="22"/>
    </w:rPr>
  </w:style>
  <w:style w:type="character" w:customStyle="1" w:styleId="23">
    <w:name w:val="Основной текст (2)_"/>
    <w:basedOn w:val="a0"/>
    <w:link w:val="24"/>
    <w:rsid w:val="00141446"/>
    <w:rPr>
      <w:spacing w:val="1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1446"/>
    <w:pPr>
      <w:widowControl w:val="0"/>
      <w:shd w:val="clear" w:color="auto" w:fill="FFFFFF"/>
      <w:spacing w:after="480" w:line="365" w:lineRule="exact"/>
      <w:jc w:val="center"/>
    </w:pPr>
    <w:rPr>
      <w:rFonts w:ascii="Calibri" w:eastAsia="Calibri" w:hAnsi="Calibri"/>
      <w:spacing w:val="10"/>
      <w:sz w:val="25"/>
      <w:szCs w:val="25"/>
      <w:lang w:val="en-US" w:eastAsia="en-US" w:bidi="en-US"/>
    </w:rPr>
  </w:style>
  <w:style w:type="character" w:customStyle="1" w:styleId="12">
    <w:name w:val="Заголовок №1_"/>
    <w:basedOn w:val="a0"/>
    <w:link w:val="13"/>
    <w:rsid w:val="00141446"/>
    <w:rPr>
      <w:b/>
      <w:bCs/>
      <w:spacing w:val="10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141446"/>
    <w:pPr>
      <w:widowControl w:val="0"/>
      <w:shd w:val="clear" w:color="auto" w:fill="FFFFFF"/>
      <w:spacing w:before="960" w:after="300" w:line="401" w:lineRule="exact"/>
      <w:jc w:val="center"/>
      <w:outlineLvl w:val="0"/>
    </w:pPr>
    <w:rPr>
      <w:rFonts w:ascii="Calibri" w:eastAsia="Calibri" w:hAnsi="Calibri"/>
      <w:b/>
      <w:bCs/>
      <w:spacing w:val="10"/>
      <w:sz w:val="32"/>
      <w:szCs w:val="32"/>
      <w:lang w:val="en-US" w:eastAsia="en-US" w:bidi="en-US"/>
    </w:rPr>
  </w:style>
  <w:style w:type="character" w:customStyle="1" w:styleId="af5">
    <w:name w:val="Основной текст_"/>
    <w:basedOn w:val="a0"/>
    <w:link w:val="14"/>
    <w:rsid w:val="00141446"/>
    <w:rPr>
      <w:spacing w:val="20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141446"/>
    <w:pPr>
      <w:widowControl w:val="0"/>
      <w:shd w:val="clear" w:color="auto" w:fill="FFFFFF"/>
      <w:spacing w:before="300" w:after="300" w:line="662" w:lineRule="exact"/>
      <w:jc w:val="center"/>
    </w:pPr>
    <w:rPr>
      <w:rFonts w:ascii="Calibri" w:eastAsia="Calibri" w:hAnsi="Calibri"/>
      <w:spacing w:val="20"/>
      <w:sz w:val="28"/>
      <w:szCs w:val="28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141446"/>
    <w:rPr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41446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Calibri" w:eastAsia="Calibri" w:hAnsi="Calibri"/>
      <w:sz w:val="30"/>
      <w:szCs w:val="30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1414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4144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5">
    <w:name w:val="Основной текст2"/>
    <w:basedOn w:val="a"/>
    <w:rsid w:val="006300FA"/>
    <w:pPr>
      <w:widowControl w:val="0"/>
      <w:shd w:val="clear" w:color="auto" w:fill="FFFFFF"/>
      <w:spacing w:before="240" w:after="360" w:line="0" w:lineRule="atLeast"/>
      <w:ind w:hanging="520"/>
    </w:pPr>
    <w:rPr>
      <w:color w:val="000000"/>
      <w:spacing w:val="3"/>
      <w:sz w:val="21"/>
      <w:szCs w:val="21"/>
    </w:rPr>
  </w:style>
  <w:style w:type="character" w:customStyle="1" w:styleId="2105pt0pt">
    <w:name w:val="Основной текст (2) + 10;5 pt;Не курсив;Интервал 0 pt"/>
    <w:basedOn w:val="23"/>
    <w:rsid w:val="005956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basedOn w:val="af5"/>
    <w:rsid w:val="005956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locked/>
    <w:rsid w:val="00533B72"/>
    <w:rPr>
      <w:b/>
      <w:bCs/>
      <w:spacing w:val="2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3B72"/>
    <w:pPr>
      <w:widowControl w:val="0"/>
      <w:shd w:val="clear" w:color="auto" w:fill="FFFFFF"/>
      <w:spacing w:before="720" w:after="300" w:line="413" w:lineRule="exact"/>
      <w:jc w:val="center"/>
    </w:pPr>
    <w:rPr>
      <w:rFonts w:ascii="Calibri" w:eastAsia="Calibri" w:hAnsi="Calibri"/>
      <w:b/>
      <w:bCs/>
      <w:spacing w:val="20"/>
      <w:sz w:val="32"/>
      <w:szCs w:val="32"/>
    </w:rPr>
  </w:style>
  <w:style w:type="character" w:customStyle="1" w:styleId="41">
    <w:name w:val="Основной текст (4)_"/>
    <w:link w:val="42"/>
    <w:locked/>
    <w:rsid w:val="00533B72"/>
    <w:rPr>
      <w:b/>
      <w:bCs/>
      <w:spacing w:val="2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3B72"/>
    <w:pPr>
      <w:widowControl w:val="0"/>
      <w:shd w:val="clear" w:color="auto" w:fill="FFFFFF"/>
      <w:spacing w:line="734" w:lineRule="exact"/>
      <w:jc w:val="center"/>
    </w:pPr>
    <w:rPr>
      <w:rFonts w:ascii="Calibri" w:eastAsia="Calibri" w:hAnsi="Calibri"/>
      <w:b/>
      <w:b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Абубакар</dc:creator>
  <cp:lastModifiedBy>Рашид</cp:lastModifiedBy>
  <cp:revision>2</cp:revision>
  <dcterms:created xsi:type="dcterms:W3CDTF">2017-12-03T14:10:00Z</dcterms:created>
  <dcterms:modified xsi:type="dcterms:W3CDTF">2017-12-03T14:10:00Z</dcterms:modified>
</cp:coreProperties>
</file>