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B1572B" w:rsidTr="00B730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572B" w:rsidTr="00B730E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17.08.2015 N 853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высшего образования по специальности 31.05.02 Педиатрия (уровень специалитета)"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15.09.2015 N 38880)</w:t>
            </w:r>
          </w:p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1572B" w:rsidTr="00B730E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21.09.2015</w:t>
            </w:r>
          </w:p>
          <w:p w:rsidR="00B1572B" w:rsidRDefault="00B1572B" w:rsidP="00B7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1572B" w:rsidRDefault="00B1572B" w:rsidP="00B15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572B" w:rsidSect="00B1572B">
          <w:pgSz w:w="11906" w:h="16838"/>
          <w:pgMar w:top="238" w:right="284" w:bottom="249" w:left="284" w:header="0" w:footer="0" w:gutter="0"/>
          <w:cols w:space="720"/>
          <w:noEndnote/>
        </w:sectPr>
      </w:pPr>
    </w:p>
    <w:p w:rsidR="00B1572B" w:rsidRDefault="00B1572B" w:rsidP="00B1572B">
      <w:pPr>
        <w:pStyle w:val="ConsPlusNormal"/>
        <w:jc w:val="both"/>
        <w:outlineLvl w:val="0"/>
      </w:pPr>
    </w:p>
    <w:p w:rsidR="00B1572B" w:rsidRDefault="00B1572B" w:rsidP="00B1572B">
      <w:pPr>
        <w:pStyle w:val="ConsPlusNormal"/>
        <w:outlineLvl w:val="0"/>
      </w:pPr>
      <w:bookmarkStart w:id="0" w:name="Par1"/>
      <w:bookmarkEnd w:id="0"/>
      <w:r>
        <w:t>Зарегистрировано в Минюсте России 15 сентября 2015 г. N 38880</w:t>
      </w:r>
    </w:p>
    <w:p w:rsidR="00B1572B" w:rsidRDefault="00B1572B" w:rsidP="00B1572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августа 2015 г. N 853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СПЕЦИАЛЬНОСТИ 31.05.02 ПЕДИАТРИЯ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(УРОВЕНЬ СПЕЦИАЛИТЕТА)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3776, 2015, N 26, ст. 3898),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31.05.02 Педиатрия (уровень специалитета).</w:t>
      </w:r>
    </w:p>
    <w:p w:rsidR="00B1572B" w:rsidRDefault="00B1572B" w:rsidP="00B1572B">
      <w:pPr>
        <w:pStyle w:val="ConsPlusNormal"/>
        <w:ind w:firstLine="540"/>
        <w:jc w:val="both"/>
      </w:pPr>
      <w:r>
        <w:t>2. Признать утратившими силу:</w:t>
      </w:r>
    </w:p>
    <w:p w:rsidR="00B1572B" w:rsidRDefault="00B1572B" w:rsidP="00B1572B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8 ноября 2010 г. N 1122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060103 Педиатрия (квалификация (степень) "специалист")" (зарегистрирован Министерством юстиции Российской Федерации 7 декабря 2010 г., регистрационный N 19130);</w:t>
      </w:r>
    </w:p>
    <w:p w:rsidR="00B1572B" w:rsidRDefault="00B1572B" w:rsidP="00B1572B">
      <w:pPr>
        <w:pStyle w:val="ConsPlusNormal"/>
        <w:ind w:firstLine="540"/>
        <w:jc w:val="both"/>
      </w:pPr>
      <w:r>
        <w:t>пункт 14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right"/>
      </w:pPr>
      <w:r>
        <w:t>Исполняющая обязанности Министра</w:t>
      </w:r>
    </w:p>
    <w:p w:rsidR="00B1572B" w:rsidRDefault="00B1572B" w:rsidP="00B1572B">
      <w:pPr>
        <w:pStyle w:val="ConsPlusNormal"/>
        <w:jc w:val="right"/>
      </w:pPr>
      <w:r>
        <w:t>Н.В.ТРЕТЬЯК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right"/>
      </w:pPr>
      <w:r>
        <w:t>Утвержден</w:t>
      </w:r>
    </w:p>
    <w:p w:rsidR="00B1572B" w:rsidRDefault="00B1572B" w:rsidP="00B1572B">
      <w:pPr>
        <w:pStyle w:val="ConsPlusNormal"/>
        <w:jc w:val="right"/>
      </w:pPr>
      <w:r>
        <w:t>приказом Министерства образования</w:t>
      </w:r>
    </w:p>
    <w:p w:rsidR="00B1572B" w:rsidRDefault="00B1572B" w:rsidP="00B1572B">
      <w:pPr>
        <w:pStyle w:val="ConsPlusNormal"/>
        <w:jc w:val="right"/>
      </w:pPr>
      <w:r>
        <w:t>и науки Российской Федерации</w:t>
      </w:r>
    </w:p>
    <w:p w:rsidR="00B1572B" w:rsidRDefault="00B1572B" w:rsidP="00B1572B">
      <w:pPr>
        <w:pStyle w:val="ConsPlusNormal"/>
        <w:jc w:val="right"/>
      </w:pPr>
      <w:r>
        <w:t>от 17 августа 2015 г. N 853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СПЕЦИАЛИТЕТ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СПЕЦИАЛЬНОСТЬ</w:t>
      </w:r>
    </w:p>
    <w:p w:rsidR="00B1572B" w:rsidRDefault="00B1572B" w:rsidP="00B157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31.05.02 ПЕДИАТРИЯ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3" w:name="Par43"/>
      <w:bookmarkEnd w:id="3"/>
      <w:r>
        <w:t>I. ОБЛАСТЬ ПРИМЕНЕНИЯ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4" w:name="Par47"/>
      <w:bookmarkEnd w:id="4"/>
      <w:r>
        <w:t>II. ИСПОЛЬЗУЕМЫЕ СОКРАЩЕНИЯ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B1572B" w:rsidRDefault="00B1572B" w:rsidP="00B1572B">
      <w:pPr>
        <w:pStyle w:val="ConsPlusNormal"/>
        <w:ind w:firstLine="540"/>
        <w:jc w:val="both"/>
      </w:pPr>
      <w:r>
        <w:t>ОК - общекультурные компетенции;</w:t>
      </w:r>
    </w:p>
    <w:p w:rsidR="00B1572B" w:rsidRDefault="00B1572B" w:rsidP="00B1572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B1572B" w:rsidRDefault="00B1572B" w:rsidP="00B1572B">
      <w:pPr>
        <w:pStyle w:val="ConsPlusNormal"/>
        <w:ind w:firstLine="540"/>
        <w:jc w:val="both"/>
      </w:pPr>
      <w:r>
        <w:t>ПК - профессиональные компетенции;</w:t>
      </w:r>
    </w:p>
    <w:p w:rsidR="00B1572B" w:rsidRDefault="00B1572B" w:rsidP="00B1572B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B1572B" w:rsidRDefault="00B1572B" w:rsidP="00B1572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СПЕЦИАЛЬНОСТИ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B1572B" w:rsidRDefault="00B1572B" w:rsidP="00B1572B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 и очно-заочной форме обучения.</w:t>
      </w:r>
    </w:p>
    <w:p w:rsidR="00B1572B" w:rsidRDefault="00B1572B" w:rsidP="00B1572B">
      <w:pPr>
        <w:pStyle w:val="ConsPlusNormal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B1572B" w:rsidRDefault="00B1572B" w:rsidP="00B1572B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B1572B" w:rsidRDefault="00B1572B" w:rsidP="00B1572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:rsidR="00B1572B" w:rsidRDefault="00B1572B" w:rsidP="00B1572B">
      <w:pPr>
        <w:pStyle w:val="ConsPlusNormal"/>
        <w:ind w:firstLine="540"/>
        <w:jc w:val="both"/>
      </w:pPr>
      <w:r>
        <w:t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B1572B" w:rsidRDefault="00B1572B" w:rsidP="00B1572B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B1572B" w:rsidRDefault="00B1572B" w:rsidP="00B1572B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1572B" w:rsidRDefault="00B1572B" w:rsidP="00B1572B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B1572B" w:rsidRDefault="00B1572B" w:rsidP="00B1572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1572B" w:rsidRDefault="00B1572B" w:rsidP="00B1572B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B1572B" w:rsidRDefault="00B1572B" w:rsidP="00B1572B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6" w:name="Par71"/>
      <w:bookmarkEnd w:id="6"/>
      <w:r>
        <w:t>IV. ХАРАКТЕРИСТИКА ПРОФЕССИОНАЛЬНОЙ ДЕЯТЕЛЬНОСТИ</w:t>
      </w:r>
    </w:p>
    <w:p w:rsidR="00B1572B" w:rsidRDefault="00B1572B" w:rsidP="00B1572B">
      <w:pPr>
        <w:pStyle w:val="ConsPlusNormal"/>
        <w:jc w:val="center"/>
      </w:pPr>
      <w:r>
        <w:t>ВЫПУСКНИКОВ, ОСВОИВШИХ ПРОГРАММУ СПЕЦИАЛИТЕТА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детям.</w:t>
      </w:r>
    </w:p>
    <w:p w:rsidR="00B1572B" w:rsidRDefault="00B1572B" w:rsidP="00B1572B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B1572B" w:rsidRDefault="00B1572B" w:rsidP="00B1572B">
      <w:pPr>
        <w:pStyle w:val="ConsPlusNormal"/>
        <w:ind w:firstLine="540"/>
        <w:jc w:val="both"/>
      </w:pPr>
      <w:r>
        <w:t>физические лица в возрасте от 0 до 18 лет (далее - дети, пациенты);</w:t>
      </w:r>
    </w:p>
    <w:p w:rsidR="00B1572B" w:rsidRDefault="00B1572B" w:rsidP="00B1572B">
      <w:pPr>
        <w:pStyle w:val="ConsPlusNormal"/>
        <w:ind w:firstLine="540"/>
        <w:jc w:val="both"/>
      </w:pPr>
      <w:r>
        <w:t>физические лица - родители (законные представители) детей;</w:t>
      </w:r>
    </w:p>
    <w:p w:rsidR="00B1572B" w:rsidRDefault="00B1572B" w:rsidP="00B1572B">
      <w:pPr>
        <w:pStyle w:val="ConsPlusNormal"/>
        <w:ind w:firstLine="540"/>
        <w:jc w:val="both"/>
      </w:pPr>
      <w:r>
        <w:t>население;</w:t>
      </w:r>
    </w:p>
    <w:p w:rsidR="00B1572B" w:rsidRDefault="00B1572B" w:rsidP="00B1572B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детей.</w:t>
      </w:r>
    </w:p>
    <w:p w:rsidR="00B1572B" w:rsidRDefault="00B1572B" w:rsidP="00B1572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B1572B" w:rsidRDefault="00B1572B" w:rsidP="00B1572B">
      <w:pPr>
        <w:pStyle w:val="ConsPlusNormal"/>
        <w:ind w:firstLine="540"/>
        <w:jc w:val="both"/>
      </w:pPr>
      <w:r>
        <w:t>медицинская;</w:t>
      </w:r>
    </w:p>
    <w:p w:rsidR="00B1572B" w:rsidRDefault="00B1572B" w:rsidP="00B1572B">
      <w:pPr>
        <w:pStyle w:val="ConsPlusNormal"/>
        <w:ind w:firstLine="540"/>
        <w:jc w:val="both"/>
      </w:pPr>
      <w:r>
        <w:t>организационно-управленческая;</w:t>
      </w:r>
    </w:p>
    <w:p w:rsidR="00B1572B" w:rsidRDefault="00B1572B" w:rsidP="00B1572B">
      <w:pPr>
        <w:pStyle w:val="ConsPlusNormal"/>
        <w:ind w:firstLine="540"/>
        <w:jc w:val="both"/>
      </w:pPr>
      <w:r>
        <w:t>научно-исследовательская.</w:t>
      </w:r>
    </w:p>
    <w:p w:rsidR="00B1572B" w:rsidRDefault="00B1572B" w:rsidP="00B1572B">
      <w:pPr>
        <w:pStyle w:val="ConsPlusNormal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B1572B" w:rsidRDefault="00B1572B" w:rsidP="00B1572B">
      <w:pPr>
        <w:pStyle w:val="ConsPlusNormal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B1572B" w:rsidRDefault="00B1572B" w:rsidP="00B1572B">
      <w:pPr>
        <w:pStyle w:val="ConsPlusNormal"/>
        <w:ind w:firstLine="540"/>
        <w:jc w:val="both"/>
      </w:pPr>
      <w:r>
        <w:t>медицинская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B1572B" w:rsidRDefault="00B1572B" w:rsidP="00B1572B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диспансеризаций, диспансерного наблюдения детей;</w:t>
      </w:r>
    </w:p>
    <w:p w:rsidR="00B1572B" w:rsidRDefault="00B1572B" w:rsidP="00B1572B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детей, характеризующих состояние их здоровья;</w:t>
      </w:r>
    </w:p>
    <w:p w:rsidR="00B1572B" w:rsidRDefault="00B1572B" w:rsidP="00B1572B">
      <w:pPr>
        <w:pStyle w:val="ConsPlusNormal"/>
        <w:ind w:firstLine="540"/>
        <w:jc w:val="both"/>
      </w:pPr>
      <w:r>
        <w:t>диагностика заболеваний и патологических состояний у детей;</w:t>
      </w:r>
    </w:p>
    <w:p w:rsidR="00B1572B" w:rsidRDefault="00B1572B" w:rsidP="00B1572B">
      <w:pPr>
        <w:pStyle w:val="ConsPlusNormal"/>
        <w:ind w:firstLine="540"/>
        <w:jc w:val="both"/>
      </w:pPr>
      <w:r>
        <w:t>диагностика неотложных состояний;</w:t>
      </w:r>
    </w:p>
    <w:p w:rsidR="00B1572B" w:rsidRDefault="00B1572B" w:rsidP="00B1572B">
      <w:pPr>
        <w:pStyle w:val="ConsPlusNormal"/>
        <w:ind w:firstLine="540"/>
        <w:jc w:val="both"/>
      </w:pPr>
      <w:r>
        <w:t>диагностика беременности;</w:t>
      </w:r>
    </w:p>
    <w:p w:rsidR="00B1572B" w:rsidRDefault="00B1572B" w:rsidP="00B1572B">
      <w:pPr>
        <w:pStyle w:val="ConsPlusNormal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B1572B" w:rsidRDefault="00B1572B" w:rsidP="00B1572B">
      <w:pPr>
        <w:pStyle w:val="ConsPlusNormal"/>
        <w:ind w:firstLine="540"/>
        <w:jc w:val="both"/>
      </w:pPr>
      <w:r>
        <w:t>оказание первичной врачебной медико-санитарной помощи детям в амбулаторных условиях и условиях дневного стационара;</w:t>
      </w:r>
    </w:p>
    <w:p w:rsidR="00B1572B" w:rsidRDefault="00B1572B" w:rsidP="00B1572B">
      <w:pPr>
        <w:pStyle w:val="ConsPlusNormal"/>
        <w:ind w:firstLine="540"/>
        <w:jc w:val="both"/>
      </w:pPr>
      <w:r>
        <w:t>оказание первичной врачебной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B1572B" w:rsidRDefault="00B1572B" w:rsidP="00B1572B">
      <w:pPr>
        <w:pStyle w:val="ConsPlusNormal"/>
        <w:ind w:firstLine="540"/>
        <w:jc w:val="both"/>
      </w:pPr>
      <w:r>
        <w:t>участие в оказании скорой медицинской помощи детям при состояниях, требующих срочного медицинского вмешательства;</w:t>
      </w:r>
    </w:p>
    <w:p w:rsidR="00B1572B" w:rsidRDefault="00B1572B" w:rsidP="00B1572B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B1572B" w:rsidRDefault="00B1572B" w:rsidP="00B1572B">
      <w:pPr>
        <w:pStyle w:val="ConsPlusNormal"/>
        <w:ind w:firstLine="540"/>
        <w:jc w:val="both"/>
      </w:pPr>
      <w:r>
        <w:t>участие в проведении медицинской реабилитации и санаторно-курортного лечения детей;</w:t>
      </w:r>
    </w:p>
    <w:p w:rsidR="00B1572B" w:rsidRDefault="00B1572B" w:rsidP="00B1572B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1572B" w:rsidRDefault="00B1572B" w:rsidP="00B1572B">
      <w:pPr>
        <w:pStyle w:val="ConsPlusNormal"/>
        <w:ind w:firstLine="540"/>
        <w:jc w:val="both"/>
      </w:pPr>
      <w:r>
        <w:t>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B1572B" w:rsidRDefault="00B1572B" w:rsidP="00B1572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детям в медицинских организациях и их структурных подразделениях;</w:t>
      </w:r>
    </w:p>
    <w:p w:rsidR="00B1572B" w:rsidRDefault="00B1572B" w:rsidP="00B1572B">
      <w:pPr>
        <w:pStyle w:val="ConsPlusNormal"/>
        <w:ind w:firstLine="540"/>
        <w:jc w:val="both"/>
      </w:pPr>
      <w:r>
        <w:t>создание в медицинских организациях благоприятных условий для пребывания детей и их родителей (законных представителей) и трудовой деятельности медицинского персонала;</w:t>
      </w:r>
    </w:p>
    <w:p w:rsidR="00B1572B" w:rsidRDefault="00B1572B" w:rsidP="00B1572B">
      <w:pPr>
        <w:pStyle w:val="ConsPlusNormal"/>
        <w:ind w:firstLine="540"/>
        <w:jc w:val="both"/>
      </w:pPr>
      <w:r>
        <w:t>ведение медицинской документации в медицинских организациях;</w:t>
      </w:r>
    </w:p>
    <w:p w:rsidR="00B1572B" w:rsidRDefault="00B1572B" w:rsidP="00B1572B">
      <w:pPr>
        <w:pStyle w:val="ConsPlusNormal"/>
        <w:ind w:firstLine="540"/>
        <w:jc w:val="both"/>
      </w:pPr>
      <w:r>
        <w:t>организация проведения медицинской экспертизы у детей и подростков;</w:t>
      </w:r>
    </w:p>
    <w:p w:rsidR="00B1572B" w:rsidRDefault="00B1572B" w:rsidP="00B1572B">
      <w:pPr>
        <w:pStyle w:val="ConsPlusNormal"/>
        <w:ind w:firstLine="540"/>
        <w:jc w:val="both"/>
      </w:pPr>
      <w:r>
        <w:lastRenderedPageBreak/>
        <w:t>участие в организации оценки качества оказания медицинской помощи детям;</w:t>
      </w:r>
    </w:p>
    <w:p w:rsidR="00B1572B" w:rsidRDefault="00B1572B" w:rsidP="00B1572B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B1572B" w:rsidRDefault="00B1572B" w:rsidP="00B1572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B1572B" w:rsidRDefault="00B1572B" w:rsidP="00B1572B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7" w:name="Par112"/>
      <w:bookmarkEnd w:id="7"/>
      <w:r>
        <w:t>V. ТРЕБОВАНИЯ К РЕЗУЛЬТАТАМ ОСВОЕНИЯ ПРОГРАММЫ СПЕЦИАЛИТЕТА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B1572B" w:rsidRDefault="00B1572B" w:rsidP="00B1572B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использовать приемы первой помощи, методы защиты в условиях чрезвычайных ситуаций (ОК-7);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B1572B" w:rsidRDefault="00B1572B" w:rsidP="00B1572B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ведению медицинской документации (ОПК-6);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</w:t>
      </w:r>
      <w:r>
        <w:lastRenderedPageBreak/>
        <w:t>ориентирована программа специалитета:</w:t>
      </w:r>
    </w:p>
    <w:p w:rsidR="00B1572B" w:rsidRDefault="00B1572B" w:rsidP="00B1572B">
      <w:pPr>
        <w:pStyle w:val="ConsPlusNormal"/>
        <w:ind w:firstLine="540"/>
        <w:jc w:val="both"/>
      </w:pPr>
      <w:r>
        <w:t>медицинская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(ПК-1);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 (ПК-2);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детей (ПК-4);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 (ПК-6);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участию в оказании скорой медицинской помощи детям при состояниях, требующих срочного медицинского вмешательства (ПК-11);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участию в оказании медицинской помощи при чрезвычайных ситуациях, в том числе к участию в медицинской эвакуации (ПК-13);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 (ПК-14);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:rsidR="00B1572B" w:rsidRDefault="00B1572B" w:rsidP="00B1572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участию в оценке качества оказания медицинской помощи детям с использованием основных медико-статистических показателей (ПК-18);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:rsidR="00B1572B" w:rsidRDefault="00B1572B" w:rsidP="00B1572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B1572B" w:rsidRDefault="00B1572B" w:rsidP="00B1572B">
      <w:pPr>
        <w:pStyle w:val="ConsPlusNormal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:rsidR="00B1572B" w:rsidRDefault="00B1572B" w:rsidP="00B1572B">
      <w:pPr>
        <w:pStyle w:val="ConsPlusNormal"/>
        <w:ind w:firstLine="540"/>
        <w:jc w:val="both"/>
      </w:pPr>
      <w:r>
        <w:t>способностью к участию в проведении научных исследований (ПК-21);</w:t>
      </w:r>
    </w:p>
    <w:p w:rsidR="00B1572B" w:rsidRDefault="00B1572B" w:rsidP="00B1572B">
      <w:pPr>
        <w:pStyle w:val="ConsPlusNormal"/>
        <w:ind w:firstLine="540"/>
        <w:jc w:val="both"/>
      </w:pPr>
      <w:r>
        <w:lastRenderedPageBreak/>
        <w:t>готовностью к участию во внедрении новых методов и методик, направленных на охрану здоровья граждан (ПК-22).</w:t>
      </w:r>
    </w:p>
    <w:p w:rsidR="00B1572B" w:rsidRDefault="00B1572B" w:rsidP="00B1572B">
      <w:pPr>
        <w:pStyle w:val="ConsPlusNormal"/>
        <w:ind w:firstLine="540"/>
        <w:jc w:val="both"/>
      </w:pPr>
      <w:bookmarkStart w:id="8" w:name="Par162"/>
      <w:bookmarkEnd w:id="8"/>
      <w:r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ar162" w:tooltip="Ссылка на текущий документ" w:history="1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(профиля)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9" w:name="Par166"/>
      <w:bookmarkEnd w:id="9"/>
      <w:r>
        <w:t>VI. ТРЕБОВАНИЯ К СТРУКТУРЕ ПРОГРАММЫ СПЕЦИАЛИТЕТА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образования, в рамках одной специальности.</w:t>
      </w:r>
    </w:p>
    <w:p w:rsidR="00B1572B" w:rsidRDefault="00B1572B" w:rsidP="00B1572B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B1572B" w:rsidRDefault="00B1572B" w:rsidP="00B1572B">
      <w:pPr>
        <w:pStyle w:val="ConsPlusNormal"/>
        <w:ind w:firstLine="540"/>
        <w:jc w:val="both"/>
      </w:pPr>
      <w:hyperlink w:anchor="Par182" w:tooltip="Ссылка на текущий документ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1572B" w:rsidRDefault="00B1572B" w:rsidP="00B1572B">
      <w:pPr>
        <w:pStyle w:val="ConsPlusNormal"/>
        <w:ind w:firstLine="540"/>
        <w:jc w:val="both"/>
      </w:pPr>
      <w:hyperlink w:anchor="Par189" w:tooltip="Ссылка на текущий документ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B1572B" w:rsidRDefault="00B1572B" w:rsidP="00B1572B">
      <w:pPr>
        <w:pStyle w:val="ConsPlusNormal"/>
        <w:ind w:firstLine="540"/>
        <w:jc w:val="both"/>
      </w:pPr>
      <w:hyperlink w:anchor="Par194" w:tooltip="Ссылка на текущий документ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B1572B" w:rsidRDefault="00B1572B" w:rsidP="00B1572B">
      <w:pPr>
        <w:pStyle w:val="ConsPlusNormal"/>
        <w:ind w:firstLine="540"/>
        <w:jc w:val="both"/>
      </w:pPr>
      <w:r>
        <w:t>--------------------------------</w:t>
      </w:r>
    </w:p>
    <w:p w:rsidR="00B1572B" w:rsidRDefault="00B1572B" w:rsidP="00B1572B">
      <w:pPr>
        <w:pStyle w:val="ConsPlusNormal"/>
        <w:ind w:firstLine="540"/>
        <w:jc w:val="both"/>
      </w:pPr>
      <w:r>
        <w:t>&lt;1&gt; Перечень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2"/>
      </w:pPr>
      <w:bookmarkStart w:id="10" w:name="Par176"/>
      <w:bookmarkEnd w:id="10"/>
      <w:r>
        <w:t>Структура программы специалитета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right"/>
      </w:pPr>
      <w:r>
        <w:t>Таблица</w:t>
      </w:r>
    </w:p>
    <w:p w:rsidR="00B1572B" w:rsidRDefault="00B1572B" w:rsidP="00B157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2"/>
        <w:gridCol w:w="6480"/>
        <w:gridCol w:w="2197"/>
      </w:tblGrid>
      <w:tr w:rsidR="00B1572B" w:rsidTr="00B730EC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B1572B" w:rsidTr="00B730E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bookmarkStart w:id="11" w:name="Par182"/>
            <w:bookmarkEnd w:id="11"/>
            <w:r>
              <w:t>Блок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324 - 330</w:t>
            </w:r>
          </w:p>
        </w:tc>
      </w:tr>
      <w:tr w:rsidR="00B1572B" w:rsidTr="00B730EC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ind w:left="283"/>
            </w:pPr>
            <w:r>
              <w:t>Базовая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291 - 294</w:t>
            </w:r>
          </w:p>
        </w:tc>
      </w:tr>
      <w:tr w:rsidR="00B1572B" w:rsidTr="00B730EC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ind w:left="283"/>
            </w:pPr>
            <w:r>
              <w:t>Вариативная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30 - 39</w:t>
            </w:r>
          </w:p>
        </w:tc>
      </w:tr>
      <w:tr w:rsidR="00B1572B" w:rsidTr="00B730E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bookmarkStart w:id="12" w:name="Par189"/>
            <w:bookmarkEnd w:id="12"/>
            <w:r>
              <w:t>Блок 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27 - 33</w:t>
            </w:r>
          </w:p>
        </w:tc>
      </w:tr>
      <w:tr w:rsidR="00B1572B" w:rsidTr="00B730EC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27 - 33</w:t>
            </w:r>
          </w:p>
        </w:tc>
      </w:tr>
      <w:tr w:rsidR="00B1572B" w:rsidTr="00B730EC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bookmarkStart w:id="13" w:name="Par194"/>
            <w:bookmarkEnd w:id="13"/>
            <w:r>
              <w:t>Блок 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3</w:t>
            </w:r>
          </w:p>
        </w:tc>
      </w:tr>
      <w:tr w:rsidR="00B1572B" w:rsidTr="00B730EC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3</w:t>
            </w:r>
          </w:p>
        </w:tc>
      </w:tr>
      <w:tr w:rsidR="00B1572B" w:rsidTr="00B730EC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2B" w:rsidRDefault="00B1572B" w:rsidP="00B730EC">
            <w:pPr>
              <w:pStyle w:val="ConsPlusNormal"/>
              <w:jc w:val="center"/>
            </w:pPr>
            <w:r>
              <w:t>360</w:t>
            </w:r>
          </w:p>
        </w:tc>
      </w:tr>
    </w:tbl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82" w:tooltip="Ссылка на текущий документ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B1572B" w:rsidRDefault="00B1572B" w:rsidP="00B1572B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базовой части </w:t>
      </w:r>
      <w:hyperlink w:anchor="Par182" w:tooltip="Ссылка на текущий документ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B1572B" w:rsidRDefault="00B1572B" w:rsidP="00B1572B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B1572B" w:rsidRDefault="00B1572B" w:rsidP="00B1572B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1572B" w:rsidRDefault="00B1572B" w:rsidP="00B1572B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6.7. В </w:t>
      </w:r>
      <w:hyperlink w:anchor="Par189" w:tooltip="Ссылка на текущий документ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B1572B" w:rsidRDefault="00B1572B" w:rsidP="00B1572B">
      <w:pPr>
        <w:pStyle w:val="ConsPlusNormal"/>
        <w:ind w:firstLine="540"/>
        <w:jc w:val="both"/>
      </w:pPr>
      <w:r>
        <w:t>Типы учебной практики:</w:t>
      </w:r>
    </w:p>
    <w:p w:rsidR="00B1572B" w:rsidRDefault="00B1572B" w:rsidP="00B1572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B1572B" w:rsidRDefault="00B1572B" w:rsidP="00B1572B">
      <w:pPr>
        <w:pStyle w:val="ConsPlusNormal"/>
        <w:ind w:firstLine="540"/>
        <w:jc w:val="both"/>
      </w:pPr>
      <w:r>
        <w:t>клиническая практика.</w:t>
      </w:r>
    </w:p>
    <w:p w:rsidR="00B1572B" w:rsidRDefault="00B1572B" w:rsidP="00B1572B">
      <w:pPr>
        <w:pStyle w:val="ConsPlusNormal"/>
        <w:ind w:firstLine="540"/>
        <w:jc w:val="both"/>
      </w:pPr>
      <w:r>
        <w:t>Типы производственной практики:</w:t>
      </w:r>
    </w:p>
    <w:p w:rsidR="00B1572B" w:rsidRDefault="00B1572B" w:rsidP="00B1572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B1572B" w:rsidRDefault="00B1572B" w:rsidP="00B1572B">
      <w:pPr>
        <w:pStyle w:val="ConsPlusNormal"/>
        <w:ind w:firstLine="540"/>
        <w:jc w:val="both"/>
      </w:pPr>
      <w:r>
        <w:t>клиническая практика;</w:t>
      </w:r>
    </w:p>
    <w:p w:rsidR="00B1572B" w:rsidRDefault="00B1572B" w:rsidP="00B1572B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B1572B" w:rsidRDefault="00B1572B" w:rsidP="00B1572B">
      <w:pPr>
        <w:pStyle w:val="ConsPlusNormal"/>
        <w:ind w:firstLine="540"/>
        <w:jc w:val="both"/>
      </w:pPr>
      <w:r>
        <w:t>стационарная;</w:t>
      </w:r>
    </w:p>
    <w:p w:rsidR="00B1572B" w:rsidRDefault="00B1572B" w:rsidP="00B1572B">
      <w:pPr>
        <w:pStyle w:val="ConsPlusNormal"/>
        <w:ind w:firstLine="540"/>
        <w:jc w:val="both"/>
      </w:pPr>
      <w:r>
        <w:t>выездная.</w:t>
      </w:r>
    </w:p>
    <w:p w:rsidR="00B1572B" w:rsidRDefault="00B1572B" w:rsidP="00B1572B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B1572B" w:rsidRDefault="00B1572B" w:rsidP="00B1572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B1572B" w:rsidRDefault="00B1572B" w:rsidP="00B1572B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6.8. В </w:t>
      </w:r>
      <w:hyperlink w:anchor="Par194" w:tooltip="Ссылка на текущий документ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B1572B" w:rsidRDefault="00B1572B" w:rsidP="00B1572B">
      <w:pPr>
        <w:pStyle w:val="ConsPlusNormal"/>
        <w:ind w:firstLine="540"/>
        <w:jc w:val="both"/>
      </w:pPr>
      <w:r>
        <w:lastRenderedPageBreak/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B1572B" w:rsidRDefault="00B1572B" w:rsidP="00B1572B">
      <w:pPr>
        <w:pStyle w:val="ConsPlusNormal"/>
        <w:ind w:firstLine="540"/>
        <w:jc w:val="both"/>
      </w:pPr>
      <w:r>
        <w:t>--------------------------------</w:t>
      </w:r>
    </w:p>
    <w:p w:rsidR="00B1572B" w:rsidRDefault="00B1572B" w:rsidP="00B1572B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</w:t>
      </w:r>
      <w:hyperlink w:anchor="Par182" w:tooltip="Ссылка на текущий документ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ar182" w:tooltip="Ссылка на текущий документ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center"/>
        <w:outlineLvl w:val="1"/>
      </w:pPr>
      <w:bookmarkStart w:id="14" w:name="Par231"/>
      <w:bookmarkEnd w:id="14"/>
      <w:r>
        <w:t>VII. ТРЕБОВАНИЯ К УСЛОВИЯМ РЕАЛИЗАЦИИ</w:t>
      </w:r>
    </w:p>
    <w:p w:rsidR="00B1572B" w:rsidRDefault="00B1572B" w:rsidP="00B1572B">
      <w:pPr>
        <w:pStyle w:val="ConsPlusNormal"/>
        <w:jc w:val="center"/>
      </w:pPr>
      <w:r>
        <w:t>ПРОГРАММЫ СПЕЦИАЛИТЕТА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  <w:outlineLvl w:val="2"/>
      </w:pPr>
      <w:bookmarkStart w:id="15" w:name="Par234"/>
      <w:bookmarkEnd w:id="15"/>
      <w:r>
        <w:t>7.1. Общесистемные требования к реализации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1572B" w:rsidRDefault="00B1572B" w:rsidP="00B1572B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1572B" w:rsidRDefault="00B1572B" w:rsidP="00B1572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1572B" w:rsidRDefault="00B1572B" w:rsidP="00B1572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1572B" w:rsidRDefault="00B1572B" w:rsidP="00B1572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1572B" w:rsidRDefault="00B1572B" w:rsidP="00B1572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572B" w:rsidRDefault="00B1572B" w:rsidP="00B1572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572B" w:rsidRDefault="00B1572B" w:rsidP="00B1572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1572B" w:rsidRDefault="00B1572B" w:rsidP="00B1572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1572B" w:rsidRDefault="00B1572B" w:rsidP="00B1572B">
      <w:pPr>
        <w:pStyle w:val="ConsPlusNormal"/>
        <w:ind w:firstLine="540"/>
        <w:jc w:val="both"/>
      </w:pPr>
      <w:r>
        <w:t>--------------------------------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</w:t>
      </w:r>
      <w:r>
        <w:lastRenderedPageBreak/>
        <w:t>27, ст. 3479; N 52, ст. 6961, ст. 6963; 2014, N 19, ст. 2302; N 30, ст. 4223, ст. 4243, N 48, ст. 6645; 2015, N 1, ст. 84),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B1572B" w:rsidRDefault="00B1572B" w:rsidP="00B1572B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B1572B" w:rsidRDefault="00B1572B" w:rsidP="00B1572B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1572B" w:rsidRDefault="00B1572B" w:rsidP="00B1572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  <w:outlineLvl w:val="2"/>
      </w:pPr>
      <w:bookmarkStart w:id="16" w:name="Par252"/>
      <w:bookmarkEnd w:id="16"/>
      <w:r>
        <w:t>7.2. Требования к кадровым условиям реализации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B1572B" w:rsidRDefault="00B1572B" w:rsidP="00B1572B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B1572B" w:rsidRDefault="00B1572B" w:rsidP="00B1572B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B1572B" w:rsidRDefault="00B1572B" w:rsidP="00B1572B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  <w:outlineLvl w:val="2"/>
      </w:pPr>
      <w:bookmarkStart w:id="17" w:name="Par258"/>
      <w:bookmarkEnd w:id="17"/>
      <w:r>
        <w:t>7.3. Требования к материально-техническому и учебно-методическому обеспечению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1572B" w:rsidRDefault="00B1572B" w:rsidP="00B1572B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</w:t>
      </w:r>
      <w:r>
        <w:lastRenderedPageBreak/>
        <w:t>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1572B" w:rsidRDefault="00B1572B" w:rsidP="00B1572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1572B" w:rsidRDefault="00B1572B" w:rsidP="00B1572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1572B" w:rsidRDefault="00B1572B" w:rsidP="00B1572B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B1572B" w:rsidRDefault="00B1572B" w:rsidP="00B1572B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1572B" w:rsidRDefault="00B1572B" w:rsidP="00B1572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1572B" w:rsidRDefault="00B1572B" w:rsidP="00B1572B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1572B" w:rsidRDefault="00B1572B" w:rsidP="00B1572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ind w:firstLine="540"/>
        <w:jc w:val="both"/>
        <w:outlineLvl w:val="2"/>
      </w:pPr>
      <w:bookmarkStart w:id="18" w:name="Par270"/>
      <w:bookmarkEnd w:id="18"/>
      <w:r>
        <w:t>7.4. Требования к финансовым условиям реализации программы специалитета.</w:t>
      </w:r>
    </w:p>
    <w:p w:rsidR="00B1572B" w:rsidRDefault="00B1572B" w:rsidP="00B1572B">
      <w:pPr>
        <w:pStyle w:val="ConsPlusNormal"/>
        <w:ind w:firstLine="540"/>
        <w:jc w:val="both"/>
      </w:pPr>
      <w:r>
        <w:t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jc w:val="both"/>
      </w:pPr>
    </w:p>
    <w:p w:rsidR="00B1572B" w:rsidRDefault="00B1572B" w:rsidP="00B15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4B9" w:rsidRDefault="005874B9"/>
    <w:sectPr w:rsidR="005874B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A" w:rsidRDefault="005874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870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572B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572B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8709A" w:rsidRDefault="005874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870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17.08.2015 N 853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09A" w:rsidRDefault="005874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21.09.2015</w:t>
          </w:r>
        </w:p>
      </w:tc>
    </w:tr>
  </w:tbl>
  <w:p w:rsidR="00A8709A" w:rsidRDefault="005874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8709A" w:rsidRDefault="005874B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1572B"/>
    <w:rsid w:val="005874B9"/>
    <w:rsid w:val="00B1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5343</Words>
  <Characters>30457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2016-07-14T08:20:00Z</dcterms:created>
  <dcterms:modified xsi:type="dcterms:W3CDTF">2016-07-14T08:20:00Z</dcterms:modified>
</cp:coreProperties>
</file>